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94575" w14:textId="718EF400" w:rsidR="00DF7486" w:rsidRDefault="00DF7486" w:rsidP="00DF7486">
      <w:pPr>
        <w:spacing w:line="200" w:lineRule="atLeast"/>
        <w:jc w:val="center"/>
        <w:rPr>
          <w:sz w:val="26"/>
          <w:szCs w:val="26"/>
          <w:lang w:val="ro-RO"/>
        </w:rPr>
      </w:pPr>
      <w:r>
        <w:rPr>
          <w:b/>
          <w:sz w:val="26"/>
          <w:szCs w:val="26"/>
          <w:lang w:val="ro-RO"/>
        </w:rPr>
        <w:t>Anexa nr. 5 la Hotărârea Consiliului Local al Municipiului Craiova nr.</w:t>
      </w:r>
      <w:r w:rsidR="0060263B">
        <w:rPr>
          <w:b/>
          <w:sz w:val="26"/>
          <w:szCs w:val="26"/>
          <w:lang w:val="ro-RO"/>
        </w:rPr>
        <w:t>705</w:t>
      </w:r>
      <w:r>
        <w:rPr>
          <w:b/>
          <w:sz w:val="26"/>
          <w:szCs w:val="26"/>
          <w:lang w:val="ro-RO"/>
        </w:rPr>
        <w:t>/2022</w:t>
      </w:r>
    </w:p>
    <w:p w14:paraId="3B0A809B" w14:textId="77777777" w:rsidR="00DF7486" w:rsidRDefault="00DF7486" w:rsidP="00DF7486">
      <w:pPr>
        <w:spacing w:line="200" w:lineRule="atLeast"/>
        <w:jc w:val="right"/>
        <w:rPr>
          <w:b/>
          <w:bCs/>
          <w:sz w:val="26"/>
          <w:szCs w:val="26"/>
          <w:lang w:val="ro-RO"/>
        </w:rPr>
      </w:pPr>
      <w:r>
        <w:rPr>
          <w:sz w:val="26"/>
          <w:szCs w:val="26"/>
          <w:lang w:val="ro-RO"/>
        </w:rPr>
        <w:t xml:space="preserve"> </w:t>
      </w:r>
    </w:p>
    <w:p w14:paraId="1CF491C1" w14:textId="77777777" w:rsidR="00DF7486" w:rsidRDefault="00DF7486" w:rsidP="00DF7486">
      <w:pPr>
        <w:spacing w:line="200" w:lineRule="atLeast"/>
        <w:jc w:val="center"/>
        <w:rPr>
          <w:b/>
          <w:bCs/>
          <w:sz w:val="26"/>
          <w:szCs w:val="26"/>
          <w:lang w:val="ro-RO"/>
        </w:rPr>
      </w:pPr>
      <w:r>
        <w:rPr>
          <w:b/>
          <w:bCs/>
          <w:sz w:val="26"/>
          <w:szCs w:val="26"/>
          <w:lang w:val="ro-RO"/>
        </w:rPr>
        <w:t>Nivelul taxelor locale pentru utilizarea temporară</w:t>
      </w:r>
    </w:p>
    <w:p w14:paraId="6D884B9D" w14:textId="77777777" w:rsidR="00DF7486" w:rsidRDefault="00DF7486" w:rsidP="00DF7486">
      <w:pPr>
        <w:spacing w:line="200" w:lineRule="atLeast"/>
        <w:jc w:val="center"/>
        <w:rPr>
          <w:b/>
          <w:bCs/>
          <w:sz w:val="26"/>
          <w:szCs w:val="26"/>
          <w:lang w:val="ro-RO"/>
        </w:rPr>
      </w:pPr>
      <w:r>
        <w:rPr>
          <w:b/>
          <w:bCs/>
          <w:sz w:val="26"/>
          <w:szCs w:val="26"/>
          <w:lang w:val="ro-RO"/>
        </w:rPr>
        <w:t xml:space="preserve">  a Complexului Sportiv Craiova-Stadion de Atletism situat în B-dul. Ilie Balaci nr. 8, </w:t>
      </w:r>
    </w:p>
    <w:p w14:paraId="20C9B036" w14:textId="77777777" w:rsidR="00DF7486" w:rsidRDefault="00DF7486" w:rsidP="00DF7486">
      <w:pPr>
        <w:spacing w:line="200" w:lineRule="atLeast"/>
        <w:jc w:val="center"/>
        <w:rPr>
          <w:sz w:val="16"/>
          <w:szCs w:val="16"/>
          <w:lang w:val="ro-RO"/>
        </w:rPr>
      </w:pPr>
      <w:r>
        <w:rPr>
          <w:b/>
          <w:bCs/>
          <w:sz w:val="26"/>
          <w:szCs w:val="26"/>
          <w:lang w:val="ro-RO"/>
        </w:rPr>
        <w:t xml:space="preserve">Craiova și procedura de administrare a acestora </w:t>
      </w:r>
    </w:p>
    <w:p w14:paraId="7479C9ED" w14:textId="77777777" w:rsidR="00DF7486" w:rsidRDefault="00DF7486" w:rsidP="00DF7486">
      <w:pPr>
        <w:spacing w:line="200" w:lineRule="atLeast"/>
        <w:jc w:val="center"/>
        <w:rPr>
          <w:sz w:val="16"/>
          <w:szCs w:val="16"/>
          <w:lang w:val="ro-RO"/>
        </w:rPr>
      </w:pPr>
    </w:p>
    <w:p w14:paraId="7F447FC8" w14:textId="77777777" w:rsidR="00DF7486" w:rsidRDefault="00DF7486" w:rsidP="00DF7486">
      <w:pPr>
        <w:jc w:val="center"/>
        <w:rPr>
          <w:sz w:val="26"/>
          <w:szCs w:val="26"/>
          <w:lang w:val="ro-RO"/>
        </w:rPr>
      </w:pPr>
      <w:r>
        <w:rPr>
          <w:sz w:val="26"/>
          <w:szCs w:val="26"/>
          <w:lang w:val="ro-RO"/>
        </w:rPr>
        <w:t xml:space="preserve"> Potrivit datelor publicate pe site-ul Ministerului Finanțelor Publice, pentru indexarea impozitelor și taxelor aferente anului 2023, rata inflației este de 5,1%</w:t>
      </w:r>
    </w:p>
    <w:p w14:paraId="01E71113" w14:textId="77777777" w:rsidR="00DF7486" w:rsidRDefault="00DF7486" w:rsidP="00DF7486">
      <w:pPr>
        <w:spacing w:line="200" w:lineRule="atLeast"/>
        <w:rPr>
          <w:sz w:val="26"/>
          <w:szCs w:val="26"/>
          <w:lang w:val="ro-RO"/>
        </w:rPr>
      </w:pPr>
      <w:r>
        <w:rPr>
          <w:sz w:val="26"/>
          <w:szCs w:val="26"/>
          <w:lang w:val="ro-RO"/>
        </w:rPr>
        <w:tab/>
      </w:r>
    </w:p>
    <w:p w14:paraId="1886AB4B" w14:textId="77777777" w:rsidR="00DF7486" w:rsidRDefault="00DF7486" w:rsidP="00DF7486">
      <w:pPr>
        <w:spacing w:line="200" w:lineRule="atLeast"/>
        <w:rPr>
          <w:sz w:val="26"/>
          <w:szCs w:val="26"/>
          <w:lang w:val="ro-RO"/>
        </w:rPr>
      </w:pPr>
      <w:r>
        <w:rPr>
          <w:sz w:val="26"/>
          <w:szCs w:val="26"/>
          <w:lang w:val="ro-RO"/>
        </w:rPr>
        <w:t xml:space="preserve"> </w:t>
      </w:r>
      <w:r>
        <w:rPr>
          <w:b/>
          <w:bCs/>
          <w:sz w:val="26"/>
          <w:szCs w:val="26"/>
          <w:lang w:val="ro-RO"/>
        </w:rPr>
        <w:t xml:space="preserve"> I. Nivelul taxelor</w:t>
      </w:r>
    </w:p>
    <w:tbl>
      <w:tblPr>
        <w:tblW w:w="0" w:type="auto"/>
        <w:tblInd w:w="111" w:type="dxa"/>
        <w:tblLayout w:type="fixed"/>
        <w:tblCellMar>
          <w:top w:w="55" w:type="dxa"/>
          <w:left w:w="55" w:type="dxa"/>
          <w:bottom w:w="55" w:type="dxa"/>
          <w:right w:w="55" w:type="dxa"/>
        </w:tblCellMar>
        <w:tblLook w:val="0000" w:firstRow="0" w:lastRow="0" w:firstColumn="0" w:lastColumn="0" w:noHBand="0" w:noVBand="0"/>
      </w:tblPr>
      <w:tblGrid>
        <w:gridCol w:w="570"/>
        <w:gridCol w:w="4416"/>
        <w:gridCol w:w="2282"/>
        <w:gridCol w:w="2798"/>
      </w:tblGrid>
      <w:tr w:rsidR="00DF7486" w14:paraId="6E49A7EE" w14:textId="77777777" w:rsidTr="00D96AC4">
        <w:tc>
          <w:tcPr>
            <w:tcW w:w="570" w:type="dxa"/>
            <w:tcBorders>
              <w:top w:val="single" w:sz="2" w:space="0" w:color="000000"/>
              <w:left w:val="single" w:sz="2" w:space="0" w:color="000000"/>
              <w:bottom w:val="single" w:sz="2" w:space="0" w:color="000000"/>
            </w:tcBorders>
          </w:tcPr>
          <w:p w14:paraId="0166283B" w14:textId="77777777" w:rsidR="00DF7486" w:rsidRDefault="00DF7486" w:rsidP="00D96AC4">
            <w:pPr>
              <w:pStyle w:val="TableContents"/>
              <w:spacing w:line="200" w:lineRule="atLeast"/>
              <w:jc w:val="center"/>
              <w:rPr>
                <w:sz w:val="26"/>
                <w:szCs w:val="26"/>
                <w:lang w:val="ro-RO"/>
              </w:rPr>
            </w:pPr>
            <w:r>
              <w:rPr>
                <w:sz w:val="26"/>
                <w:szCs w:val="26"/>
                <w:lang w:val="ro-RO"/>
              </w:rPr>
              <w:t>Nr. crt.</w:t>
            </w:r>
          </w:p>
        </w:tc>
        <w:tc>
          <w:tcPr>
            <w:tcW w:w="4416" w:type="dxa"/>
            <w:tcBorders>
              <w:top w:val="single" w:sz="2" w:space="0" w:color="000000"/>
              <w:left w:val="single" w:sz="2" w:space="0" w:color="000000"/>
              <w:bottom w:val="single" w:sz="2" w:space="0" w:color="000000"/>
            </w:tcBorders>
          </w:tcPr>
          <w:p w14:paraId="47220A98" w14:textId="77777777" w:rsidR="00DF7486" w:rsidRDefault="00DF7486" w:rsidP="00D96AC4">
            <w:pPr>
              <w:pStyle w:val="TableContents"/>
              <w:spacing w:line="200" w:lineRule="atLeast"/>
              <w:jc w:val="center"/>
              <w:rPr>
                <w:sz w:val="26"/>
                <w:szCs w:val="26"/>
                <w:lang w:val="ro-RO"/>
              </w:rPr>
            </w:pPr>
            <w:r>
              <w:rPr>
                <w:sz w:val="26"/>
                <w:szCs w:val="26"/>
                <w:lang w:val="ro-RO"/>
              </w:rPr>
              <w:t xml:space="preserve">Denumire activitate/eveniment </w:t>
            </w:r>
          </w:p>
        </w:tc>
        <w:tc>
          <w:tcPr>
            <w:tcW w:w="2282" w:type="dxa"/>
            <w:tcBorders>
              <w:top w:val="single" w:sz="2" w:space="0" w:color="000000"/>
              <w:left w:val="single" w:sz="2" w:space="0" w:color="000000"/>
              <w:bottom w:val="single" w:sz="2" w:space="0" w:color="000000"/>
            </w:tcBorders>
          </w:tcPr>
          <w:p w14:paraId="7FFD34AB" w14:textId="77777777" w:rsidR="00DF7486" w:rsidRDefault="00DF7486" w:rsidP="00D96AC4">
            <w:pPr>
              <w:pStyle w:val="TableContents"/>
              <w:spacing w:line="200" w:lineRule="atLeast"/>
              <w:jc w:val="center"/>
              <w:rPr>
                <w:sz w:val="26"/>
                <w:szCs w:val="26"/>
                <w:lang w:val="ro-RO"/>
              </w:rPr>
            </w:pPr>
            <w:r>
              <w:rPr>
                <w:sz w:val="26"/>
                <w:szCs w:val="26"/>
                <w:lang w:val="ro-RO"/>
              </w:rPr>
              <w:t>Taxă pentru anul 2022</w:t>
            </w:r>
          </w:p>
        </w:tc>
        <w:tc>
          <w:tcPr>
            <w:tcW w:w="2798" w:type="dxa"/>
            <w:tcBorders>
              <w:top w:val="single" w:sz="2" w:space="0" w:color="000000"/>
              <w:left w:val="single" w:sz="2" w:space="0" w:color="000000"/>
              <w:bottom w:val="single" w:sz="2" w:space="0" w:color="000000"/>
              <w:right w:val="single" w:sz="2" w:space="0" w:color="000000"/>
            </w:tcBorders>
          </w:tcPr>
          <w:p w14:paraId="2FDA8C6B" w14:textId="77777777" w:rsidR="00DF7486" w:rsidRDefault="00DF7486" w:rsidP="00D96AC4">
            <w:pPr>
              <w:pStyle w:val="TableContents"/>
              <w:spacing w:line="200" w:lineRule="atLeast"/>
              <w:jc w:val="center"/>
              <w:rPr>
                <w:rFonts w:ascii="_Arial" w:hAnsi="_Arial" w:cs="_Arial"/>
              </w:rPr>
            </w:pPr>
            <w:r>
              <w:rPr>
                <w:sz w:val="26"/>
                <w:szCs w:val="26"/>
                <w:lang w:val="ro-RO"/>
              </w:rPr>
              <w:t xml:space="preserve">Taxă pentru anul 2023 </w:t>
            </w:r>
          </w:p>
        </w:tc>
      </w:tr>
      <w:tr w:rsidR="00DF7486" w14:paraId="028C5859" w14:textId="77777777" w:rsidTr="00D96AC4">
        <w:tc>
          <w:tcPr>
            <w:tcW w:w="570" w:type="dxa"/>
            <w:tcBorders>
              <w:left w:val="single" w:sz="2" w:space="0" w:color="000000"/>
              <w:bottom w:val="single" w:sz="2" w:space="0" w:color="000000"/>
            </w:tcBorders>
          </w:tcPr>
          <w:p w14:paraId="1ABC451B" w14:textId="77777777" w:rsidR="00DF7486" w:rsidRDefault="00DF7486" w:rsidP="00D96AC4">
            <w:pPr>
              <w:pStyle w:val="TableContents"/>
              <w:spacing w:line="200" w:lineRule="atLeast"/>
              <w:jc w:val="center"/>
              <w:rPr>
                <w:sz w:val="26"/>
                <w:szCs w:val="26"/>
                <w:lang w:val="ro-RO"/>
              </w:rPr>
            </w:pPr>
            <w:r>
              <w:rPr>
                <w:sz w:val="26"/>
                <w:szCs w:val="26"/>
                <w:lang w:val="ro-RO"/>
              </w:rPr>
              <w:t>1</w:t>
            </w:r>
          </w:p>
        </w:tc>
        <w:tc>
          <w:tcPr>
            <w:tcW w:w="4416" w:type="dxa"/>
            <w:tcBorders>
              <w:left w:val="single" w:sz="2" w:space="0" w:color="000000"/>
              <w:bottom w:val="single" w:sz="2" w:space="0" w:color="000000"/>
            </w:tcBorders>
          </w:tcPr>
          <w:p w14:paraId="43B3E929" w14:textId="77777777" w:rsidR="00DF7486" w:rsidRDefault="00DF7486" w:rsidP="00D96AC4">
            <w:pPr>
              <w:pStyle w:val="TableContents"/>
              <w:spacing w:line="200" w:lineRule="atLeast"/>
              <w:rPr>
                <w:sz w:val="26"/>
                <w:szCs w:val="26"/>
                <w:lang w:val="ro-RO"/>
              </w:rPr>
            </w:pPr>
            <w:r>
              <w:rPr>
                <w:sz w:val="26"/>
                <w:szCs w:val="26"/>
                <w:lang w:val="ro-RO"/>
              </w:rPr>
              <w:t>Evenimente atletice si maratoane internaționale</w:t>
            </w:r>
          </w:p>
        </w:tc>
        <w:tc>
          <w:tcPr>
            <w:tcW w:w="2282" w:type="dxa"/>
            <w:tcBorders>
              <w:left w:val="single" w:sz="2" w:space="0" w:color="000000"/>
              <w:bottom w:val="single" w:sz="2" w:space="0" w:color="000000"/>
            </w:tcBorders>
          </w:tcPr>
          <w:p w14:paraId="6804A741" w14:textId="77777777" w:rsidR="00DF7486" w:rsidRDefault="00DF7486" w:rsidP="00D96AC4">
            <w:pPr>
              <w:pStyle w:val="TableContents"/>
              <w:spacing w:line="200" w:lineRule="atLeast"/>
              <w:jc w:val="center"/>
              <w:rPr>
                <w:sz w:val="26"/>
                <w:szCs w:val="26"/>
                <w:lang w:val="ro-RO"/>
              </w:rPr>
            </w:pPr>
            <w:r>
              <w:rPr>
                <w:sz w:val="26"/>
                <w:szCs w:val="26"/>
                <w:lang w:val="ro-RO"/>
              </w:rPr>
              <w:t>10.000  lei/zi</w:t>
            </w:r>
          </w:p>
        </w:tc>
        <w:tc>
          <w:tcPr>
            <w:tcW w:w="2798" w:type="dxa"/>
            <w:tcBorders>
              <w:left w:val="single" w:sz="2" w:space="0" w:color="000000"/>
              <w:bottom w:val="single" w:sz="2" w:space="0" w:color="000000"/>
              <w:right w:val="single" w:sz="2" w:space="0" w:color="000000"/>
            </w:tcBorders>
          </w:tcPr>
          <w:p w14:paraId="15914EE5" w14:textId="77777777" w:rsidR="00DF7486" w:rsidRDefault="00DF7486" w:rsidP="00D96AC4">
            <w:pPr>
              <w:pStyle w:val="TableContents"/>
              <w:spacing w:line="200" w:lineRule="atLeast"/>
              <w:jc w:val="center"/>
              <w:rPr>
                <w:rFonts w:ascii="_Arial" w:hAnsi="_Arial" w:cs="_Arial"/>
              </w:rPr>
            </w:pPr>
            <w:r>
              <w:rPr>
                <w:sz w:val="26"/>
                <w:szCs w:val="26"/>
                <w:lang w:val="ro-RO"/>
              </w:rPr>
              <w:t>10.510  lei/zi</w:t>
            </w:r>
          </w:p>
        </w:tc>
      </w:tr>
      <w:tr w:rsidR="00DF7486" w14:paraId="512A5BA5" w14:textId="77777777" w:rsidTr="00D96AC4">
        <w:tc>
          <w:tcPr>
            <w:tcW w:w="570" w:type="dxa"/>
            <w:tcBorders>
              <w:left w:val="single" w:sz="2" w:space="0" w:color="000000"/>
              <w:bottom w:val="single" w:sz="2" w:space="0" w:color="000000"/>
            </w:tcBorders>
          </w:tcPr>
          <w:p w14:paraId="5D2607CD" w14:textId="77777777" w:rsidR="00DF7486" w:rsidRDefault="00DF7486" w:rsidP="00D96AC4">
            <w:pPr>
              <w:pStyle w:val="TableContents"/>
              <w:spacing w:line="200" w:lineRule="atLeast"/>
              <w:jc w:val="center"/>
              <w:rPr>
                <w:sz w:val="26"/>
                <w:szCs w:val="26"/>
                <w:lang w:val="ro-RO"/>
              </w:rPr>
            </w:pPr>
            <w:r>
              <w:rPr>
                <w:sz w:val="26"/>
                <w:szCs w:val="26"/>
                <w:lang w:val="ro-RO"/>
              </w:rPr>
              <w:t>2</w:t>
            </w:r>
          </w:p>
        </w:tc>
        <w:tc>
          <w:tcPr>
            <w:tcW w:w="4416" w:type="dxa"/>
            <w:tcBorders>
              <w:left w:val="single" w:sz="2" w:space="0" w:color="000000"/>
              <w:bottom w:val="single" w:sz="2" w:space="0" w:color="000000"/>
            </w:tcBorders>
          </w:tcPr>
          <w:p w14:paraId="17062988" w14:textId="77777777" w:rsidR="00DF7486" w:rsidRDefault="00DF7486" w:rsidP="00D96AC4">
            <w:pPr>
              <w:pStyle w:val="TableContents"/>
              <w:spacing w:line="200" w:lineRule="atLeast"/>
              <w:rPr>
                <w:sz w:val="26"/>
                <w:szCs w:val="26"/>
                <w:lang w:val="ro-RO"/>
              </w:rPr>
            </w:pPr>
            <w:r>
              <w:rPr>
                <w:sz w:val="26"/>
                <w:szCs w:val="26"/>
                <w:lang w:val="ro-RO"/>
              </w:rPr>
              <w:t>Evenimente atletice si maratoane locale, județene, regionale și naționale</w:t>
            </w:r>
          </w:p>
        </w:tc>
        <w:tc>
          <w:tcPr>
            <w:tcW w:w="2282" w:type="dxa"/>
            <w:tcBorders>
              <w:left w:val="single" w:sz="2" w:space="0" w:color="000000"/>
              <w:bottom w:val="single" w:sz="2" w:space="0" w:color="000000"/>
            </w:tcBorders>
          </w:tcPr>
          <w:p w14:paraId="6273F9A8" w14:textId="77777777" w:rsidR="00DF7486" w:rsidRDefault="00DF7486" w:rsidP="00D96AC4">
            <w:pPr>
              <w:pStyle w:val="TableContents"/>
              <w:spacing w:line="200" w:lineRule="atLeast"/>
              <w:jc w:val="center"/>
              <w:rPr>
                <w:sz w:val="26"/>
                <w:szCs w:val="26"/>
                <w:lang w:val="ro-RO"/>
              </w:rPr>
            </w:pPr>
            <w:r>
              <w:rPr>
                <w:sz w:val="26"/>
                <w:szCs w:val="26"/>
                <w:lang w:val="ro-RO"/>
              </w:rPr>
              <w:t>5.000  lei/zi</w:t>
            </w:r>
          </w:p>
        </w:tc>
        <w:tc>
          <w:tcPr>
            <w:tcW w:w="2798" w:type="dxa"/>
            <w:tcBorders>
              <w:left w:val="single" w:sz="2" w:space="0" w:color="000000"/>
              <w:bottom w:val="single" w:sz="2" w:space="0" w:color="000000"/>
              <w:right w:val="single" w:sz="2" w:space="0" w:color="000000"/>
            </w:tcBorders>
          </w:tcPr>
          <w:p w14:paraId="163D852A" w14:textId="77777777" w:rsidR="00DF7486" w:rsidRDefault="00DF7486" w:rsidP="00D96AC4">
            <w:pPr>
              <w:pStyle w:val="TableContents"/>
              <w:spacing w:line="200" w:lineRule="atLeast"/>
              <w:jc w:val="center"/>
              <w:rPr>
                <w:rFonts w:ascii="_Arial" w:hAnsi="_Arial" w:cs="_Arial"/>
              </w:rPr>
            </w:pPr>
            <w:r>
              <w:rPr>
                <w:sz w:val="26"/>
                <w:szCs w:val="26"/>
                <w:lang w:val="ro-RO"/>
              </w:rPr>
              <w:t>5.255  lei/zi</w:t>
            </w:r>
          </w:p>
        </w:tc>
      </w:tr>
      <w:tr w:rsidR="00DF7486" w14:paraId="7964440B" w14:textId="77777777" w:rsidTr="00D96AC4">
        <w:tc>
          <w:tcPr>
            <w:tcW w:w="570" w:type="dxa"/>
            <w:tcBorders>
              <w:left w:val="single" w:sz="2" w:space="0" w:color="000000"/>
              <w:bottom w:val="single" w:sz="2" w:space="0" w:color="000000"/>
            </w:tcBorders>
          </w:tcPr>
          <w:p w14:paraId="610ABC67" w14:textId="77777777" w:rsidR="00DF7486" w:rsidRDefault="00DF7486" w:rsidP="00D96AC4">
            <w:pPr>
              <w:pStyle w:val="TableContents"/>
              <w:spacing w:line="200" w:lineRule="atLeast"/>
              <w:jc w:val="center"/>
              <w:rPr>
                <w:sz w:val="26"/>
                <w:szCs w:val="26"/>
                <w:lang w:val="ro-RO"/>
              </w:rPr>
            </w:pPr>
            <w:r>
              <w:rPr>
                <w:sz w:val="26"/>
                <w:szCs w:val="26"/>
                <w:lang w:val="ro-RO"/>
              </w:rPr>
              <w:t>3</w:t>
            </w:r>
          </w:p>
        </w:tc>
        <w:tc>
          <w:tcPr>
            <w:tcW w:w="4416" w:type="dxa"/>
            <w:tcBorders>
              <w:left w:val="single" w:sz="2" w:space="0" w:color="000000"/>
              <w:bottom w:val="single" w:sz="2" w:space="0" w:color="000000"/>
            </w:tcBorders>
          </w:tcPr>
          <w:p w14:paraId="73EAB819" w14:textId="1BC7B54C" w:rsidR="00DF7486" w:rsidRDefault="00DF7486" w:rsidP="0060263B">
            <w:pPr>
              <w:pStyle w:val="TableContents"/>
              <w:spacing w:line="200" w:lineRule="atLeast"/>
              <w:rPr>
                <w:sz w:val="26"/>
                <w:szCs w:val="26"/>
                <w:lang w:val="ro-RO"/>
              </w:rPr>
            </w:pPr>
            <w:r>
              <w:rPr>
                <w:sz w:val="26"/>
                <w:szCs w:val="26"/>
                <w:lang w:val="ro-RO"/>
              </w:rPr>
              <w:t>A</w:t>
            </w:r>
            <w:r w:rsidR="0060263B">
              <w:rPr>
                <w:sz w:val="26"/>
                <w:szCs w:val="26"/>
                <w:lang w:val="ro-RO"/>
              </w:rPr>
              <w:t>c</w:t>
            </w:r>
            <w:r>
              <w:rPr>
                <w:sz w:val="26"/>
                <w:szCs w:val="26"/>
                <w:lang w:val="ro-RO"/>
              </w:rPr>
              <w:t>ces pista de atletism de concurs sau zonă de incalzire (warm-up)</w:t>
            </w:r>
          </w:p>
        </w:tc>
        <w:tc>
          <w:tcPr>
            <w:tcW w:w="2282" w:type="dxa"/>
            <w:tcBorders>
              <w:left w:val="single" w:sz="2" w:space="0" w:color="000000"/>
              <w:bottom w:val="single" w:sz="2" w:space="0" w:color="000000"/>
            </w:tcBorders>
          </w:tcPr>
          <w:p w14:paraId="0EA57A84" w14:textId="77777777" w:rsidR="00DF7486" w:rsidRDefault="00DF7486" w:rsidP="00D96AC4">
            <w:pPr>
              <w:pStyle w:val="TableContents"/>
              <w:spacing w:line="200" w:lineRule="atLeast"/>
              <w:jc w:val="center"/>
              <w:rPr>
                <w:sz w:val="26"/>
                <w:szCs w:val="26"/>
                <w:lang w:val="ro-RO"/>
              </w:rPr>
            </w:pPr>
            <w:r>
              <w:rPr>
                <w:sz w:val="26"/>
                <w:szCs w:val="26"/>
                <w:lang w:val="ro-RO"/>
              </w:rPr>
              <w:t>5  lei/pers/ora</w:t>
            </w:r>
          </w:p>
        </w:tc>
        <w:tc>
          <w:tcPr>
            <w:tcW w:w="2798" w:type="dxa"/>
            <w:tcBorders>
              <w:left w:val="single" w:sz="2" w:space="0" w:color="000000"/>
              <w:bottom w:val="single" w:sz="2" w:space="0" w:color="000000"/>
              <w:right w:val="single" w:sz="2" w:space="0" w:color="000000"/>
            </w:tcBorders>
          </w:tcPr>
          <w:p w14:paraId="7D59CEED" w14:textId="77777777" w:rsidR="00DF7486" w:rsidRDefault="00DF7486" w:rsidP="00D96AC4">
            <w:pPr>
              <w:pStyle w:val="TableContents"/>
              <w:spacing w:line="200" w:lineRule="atLeast"/>
              <w:jc w:val="center"/>
              <w:rPr>
                <w:rFonts w:ascii="_Arial" w:hAnsi="_Arial" w:cs="_Arial"/>
              </w:rPr>
            </w:pPr>
            <w:r>
              <w:rPr>
                <w:sz w:val="26"/>
                <w:szCs w:val="26"/>
                <w:lang w:val="ro-RO"/>
              </w:rPr>
              <w:t>5  lei/pers/ora</w:t>
            </w:r>
          </w:p>
        </w:tc>
      </w:tr>
      <w:tr w:rsidR="00DF7486" w14:paraId="70D47A04" w14:textId="77777777" w:rsidTr="00D96AC4">
        <w:tc>
          <w:tcPr>
            <w:tcW w:w="570" w:type="dxa"/>
            <w:tcBorders>
              <w:left w:val="single" w:sz="2" w:space="0" w:color="000000"/>
              <w:bottom w:val="single" w:sz="2" w:space="0" w:color="000000"/>
            </w:tcBorders>
          </w:tcPr>
          <w:p w14:paraId="16935435" w14:textId="77777777" w:rsidR="00DF7486" w:rsidRDefault="00DF7486" w:rsidP="00D96AC4">
            <w:pPr>
              <w:pStyle w:val="TableContents"/>
              <w:spacing w:line="200" w:lineRule="atLeast"/>
              <w:jc w:val="center"/>
              <w:rPr>
                <w:sz w:val="26"/>
                <w:szCs w:val="26"/>
                <w:lang w:val="ro-RO"/>
              </w:rPr>
            </w:pPr>
            <w:r>
              <w:rPr>
                <w:sz w:val="26"/>
                <w:szCs w:val="26"/>
                <w:lang w:val="ro-RO"/>
              </w:rPr>
              <w:t>4</w:t>
            </w:r>
          </w:p>
        </w:tc>
        <w:tc>
          <w:tcPr>
            <w:tcW w:w="4416" w:type="dxa"/>
            <w:tcBorders>
              <w:left w:val="single" w:sz="2" w:space="0" w:color="000000"/>
              <w:bottom w:val="single" w:sz="2" w:space="0" w:color="000000"/>
            </w:tcBorders>
          </w:tcPr>
          <w:p w14:paraId="2D12329F" w14:textId="77777777" w:rsidR="00DF7486" w:rsidRDefault="00DF7486" w:rsidP="00D96AC4">
            <w:pPr>
              <w:pStyle w:val="TableContents"/>
              <w:spacing w:line="200" w:lineRule="atLeast"/>
              <w:rPr>
                <w:sz w:val="26"/>
                <w:szCs w:val="26"/>
                <w:lang w:val="ro-RO"/>
              </w:rPr>
            </w:pPr>
            <w:r>
              <w:rPr>
                <w:sz w:val="26"/>
                <w:szCs w:val="26"/>
                <w:lang w:val="ro-RO"/>
              </w:rPr>
              <w:t>Abonament  pista de atletism de concurs sau zonă de incalzire (warm-up), max 15 sedinte</w:t>
            </w:r>
          </w:p>
        </w:tc>
        <w:tc>
          <w:tcPr>
            <w:tcW w:w="2282" w:type="dxa"/>
            <w:tcBorders>
              <w:left w:val="single" w:sz="2" w:space="0" w:color="000000"/>
              <w:bottom w:val="single" w:sz="2" w:space="0" w:color="000000"/>
            </w:tcBorders>
          </w:tcPr>
          <w:p w14:paraId="2E2CCE89" w14:textId="77777777" w:rsidR="00DF7486" w:rsidRDefault="00DF7486" w:rsidP="00D96AC4">
            <w:pPr>
              <w:pStyle w:val="TableContents"/>
              <w:spacing w:line="200" w:lineRule="atLeast"/>
              <w:jc w:val="center"/>
              <w:rPr>
                <w:sz w:val="26"/>
                <w:szCs w:val="26"/>
                <w:lang w:val="ro-RO"/>
              </w:rPr>
            </w:pPr>
            <w:r>
              <w:rPr>
                <w:sz w:val="26"/>
                <w:szCs w:val="26"/>
                <w:lang w:val="ro-RO"/>
              </w:rPr>
              <w:t>51  lei/pers/luna</w:t>
            </w:r>
          </w:p>
        </w:tc>
        <w:tc>
          <w:tcPr>
            <w:tcW w:w="2798" w:type="dxa"/>
            <w:tcBorders>
              <w:left w:val="single" w:sz="2" w:space="0" w:color="000000"/>
              <w:bottom w:val="single" w:sz="2" w:space="0" w:color="000000"/>
              <w:right w:val="single" w:sz="2" w:space="0" w:color="000000"/>
            </w:tcBorders>
          </w:tcPr>
          <w:p w14:paraId="07FC3045" w14:textId="77777777" w:rsidR="00DF7486" w:rsidRDefault="00DF7486" w:rsidP="00D96AC4">
            <w:pPr>
              <w:pStyle w:val="TableContents"/>
              <w:spacing w:line="200" w:lineRule="atLeast"/>
              <w:jc w:val="center"/>
              <w:rPr>
                <w:rFonts w:ascii="_Arial" w:hAnsi="_Arial" w:cs="_Arial"/>
              </w:rPr>
            </w:pPr>
            <w:r>
              <w:rPr>
                <w:sz w:val="26"/>
                <w:szCs w:val="26"/>
                <w:lang w:val="ro-RO"/>
              </w:rPr>
              <w:t>54  lei/pers/luna</w:t>
            </w:r>
          </w:p>
        </w:tc>
      </w:tr>
      <w:tr w:rsidR="00DF7486" w14:paraId="1A8BA64F" w14:textId="77777777" w:rsidTr="00D96AC4">
        <w:tc>
          <w:tcPr>
            <w:tcW w:w="570" w:type="dxa"/>
            <w:tcBorders>
              <w:left w:val="single" w:sz="2" w:space="0" w:color="000000"/>
              <w:bottom w:val="single" w:sz="2" w:space="0" w:color="000000"/>
            </w:tcBorders>
          </w:tcPr>
          <w:p w14:paraId="2259D913" w14:textId="77777777" w:rsidR="00DF7486" w:rsidRDefault="00DF7486" w:rsidP="00D96AC4">
            <w:pPr>
              <w:pStyle w:val="TableContents"/>
              <w:spacing w:line="200" w:lineRule="atLeast"/>
              <w:jc w:val="center"/>
              <w:rPr>
                <w:sz w:val="26"/>
                <w:szCs w:val="26"/>
                <w:lang w:val="ro-RO"/>
              </w:rPr>
            </w:pPr>
            <w:r>
              <w:rPr>
                <w:sz w:val="26"/>
                <w:szCs w:val="26"/>
                <w:lang w:val="ro-RO"/>
              </w:rPr>
              <w:t>5</w:t>
            </w:r>
          </w:p>
        </w:tc>
        <w:tc>
          <w:tcPr>
            <w:tcW w:w="4416" w:type="dxa"/>
            <w:tcBorders>
              <w:left w:val="single" w:sz="2" w:space="0" w:color="000000"/>
              <w:bottom w:val="single" w:sz="2" w:space="0" w:color="000000"/>
            </w:tcBorders>
          </w:tcPr>
          <w:p w14:paraId="6BE97DD9" w14:textId="77777777" w:rsidR="00DF7486" w:rsidRDefault="00DF7486" w:rsidP="00D96AC4">
            <w:pPr>
              <w:pStyle w:val="TableContents"/>
              <w:spacing w:line="200" w:lineRule="atLeast"/>
              <w:rPr>
                <w:sz w:val="26"/>
                <w:szCs w:val="26"/>
                <w:lang w:val="ro-RO"/>
              </w:rPr>
            </w:pPr>
            <w:r>
              <w:rPr>
                <w:sz w:val="26"/>
                <w:szCs w:val="26"/>
                <w:lang w:val="ro-RO"/>
              </w:rPr>
              <w:t>Antrenament pe suprafața înierbată</w:t>
            </w:r>
          </w:p>
          <w:p w14:paraId="778DE6C3" w14:textId="77777777" w:rsidR="00DF7486" w:rsidRDefault="00DF7486" w:rsidP="00D96AC4">
            <w:pPr>
              <w:pStyle w:val="TableContents"/>
              <w:spacing w:line="200" w:lineRule="atLeast"/>
              <w:rPr>
                <w:sz w:val="26"/>
                <w:szCs w:val="26"/>
                <w:lang w:val="ro-RO"/>
              </w:rPr>
            </w:pPr>
            <w:r>
              <w:rPr>
                <w:sz w:val="26"/>
                <w:szCs w:val="26"/>
                <w:lang w:val="ro-RO"/>
              </w:rPr>
              <w:t>a. max 19 persoane</w:t>
            </w:r>
          </w:p>
          <w:p w14:paraId="19DACDA3" w14:textId="77777777" w:rsidR="00DF7486" w:rsidRDefault="00DF7486" w:rsidP="00D96AC4">
            <w:pPr>
              <w:pStyle w:val="TableContents"/>
              <w:spacing w:line="200" w:lineRule="atLeast"/>
              <w:rPr>
                <w:sz w:val="26"/>
                <w:szCs w:val="26"/>
                <w:lang w:val="ro-RO"/>
              </w:rPr>
            </w:pPr>
            <w:r>
              <w:rPr>
                <w:sz w:val="26"/>
                <w:szCs w:val="26"/>
                <w:lang w:val="ro-RO"/>
              </w:rPr>
              <w:t>b. min. 20 persoane</w:t>
            </w:r>
          </w:p>
        </w:tc>
        <w:tc>
          <w:tcPr>
            <w:tcW w:w="2282" w:type="dxa"/>
            <w:tcBorders>
              <w:left w:val="single" w:sz="2" w:space="0" w:color="000000"/>
              <w:bottom w:val="single" w:sz="2" w:space="0" w:color="000000"/>
            </w:tcBorders>
          </w:tcPr>
          <w:p w14:paraId="7A0FB75C" w14:textId="77777777" w:rsidR="00DF7486" w:rsidRDefault="00DF7486" w:rsidP="00D96AC4">
            <w:pPr>
              <w:pStyle w:val="TableContents"/>
              <w:snapToGrid w:val="0"/>
              <w:spacing w:line="200" w:lineRule="atLeast"/>
              <w:jc w:val="center"/>
              <w:rPr>
                <w:sz w:val="26"/>
                <w:szCs w:val="26"/>
                <w:lang w:val="ro-RO"/>
              </w:rPr>
            </w:pPr>
          </w:p>
          <w:p w14:paraId="47FA39C2" w14:textId="77777777" w:rsidR="00DF7486" w:rsidRDefault="00DF7486" w:rsidP="00D96AC4">
            <w:pPr>
              <w:pStyle w:val="TableContents"/>
              <w:spacing w:line="200" w:lineRule="atLeast"/>
              <w:jc w:val="center"/>
              <w:rPr>
                <w:sz w:val="26"/>
                <w:szCs w:val="26"/>
                <w:lang w:val="ro-RO"/>
              </w:rPr>
            </w:pPr>
            <w:r>
              <w:rPr>
                <w:sz w:val="26"/>
                <w:szCs w:val="26"/>
                <w:lang w:val="ro-RO"/>
              </w:rPr>
              <w:t>1.000  lei/ora</w:t>
            </w:r>
          </w:p>
          <w:p w14:paraId="6586B2B2" w14:textId="77777777" w:rsidR="00DF7486" w:rsidRDefault="00DF7486" w:rsidP="00D96AC4">
            <w:pPr>
              <w:pStyle w:val="TableContents"/>
              <w:spacing w:line="200" w:lineRule="atLeast"/>
              <w:jc w:val="center"/>
              <w:rPr>
                <w:sz w:val="26"/>
                <w:szCs w:val="26"/>
                <w:lang w:val="ro-RO"/>
              </w:rPr>
            </w:pPr>
            <w:r>
              <w:rPr>
                <w:sz w:val="26"/>
                <w:szCs w:val="26"/>
                <w:lang w:val="ro-RO"/>
              </w:rPr>
              <w:t>1.500  lei/ora</w:t>
            </w:r>
          </w:p>
        </w:tc>
        <w:tc>
          <w:tcPr>
            <w:tcW w:w="2798" w:type="dxa"/>
            <w:tcBorders>
              <w:left w:val="single" w:sz="2" w:space="0" w:color="000000"/>
              <w:bottom w:val="single" w:sz="2" w:space="0" w:color="000000"/>
              <w:right w:val="single" w:sz="2" w:space="0" w:color="000000"/>
            </w:tcBorders>
          </w:tcPr>
          <w:p w14:paraId="7B825417" w14:textId="77777777" w:rsidR="00DF7486" w:rsidRDefault="00DF7486" w:rsidP="00D96AC4">
            <w:pPr>
              <w:pStyle w:val="TableContents"/>
              <w:snapToGrid w:val="0"/>
              <w:spacing w:line="200" w:lineRule="atLeast"/>
              <w:jc w:val="center"/>
              <w:rPr>
                <w:sz w:val="26"/>
                <w:szCs w:val="26"/>
                <w:lang w:val="ro-RO"/>
              </w:rPr>
            </w:pPr>
          </w:p>
          <w:p w14:paraId="51E0F91B" w14:textId="77777777" w:rsidR="00DF7486" w:rsidRDefault="00DF7486" w:rsidP="00D96AC4">
            <w:pPr>
              <w:pStyle w:val="TableContents"/>
              <w:spacing w:line="200" w:lineRule="atLeast"/>
              <w:jc w:val="center"/>
              <w:rPr>
                <w:sz w:val="26"/>
                <w:szCs w:val="26"/>
                <w:lang w:val="ro-RO"/>
              </w:rPr>
            </w:pPr>
            <w:r>
              <w:rPr>
                <w:sz w:val="26"/>
                <w:szCs w:val="26"/>
                <w:lang w:val="ro-RO"/>
              </w:rPr>
              <w:t>1.051 lei/ora</w:t>
            </w:r>
          </w:p>
          <w:p w14:paraId="3EC1594D" w14:textId="77777777" w:rsidR="00DF7486" w:rsidRDefault="00DF7486" w:rsidP="00D96AC4">
            <w:pPr>
              <w:pStyle w:val="TableContents"/>
              <w:spacing w:line="200" w:lineRule="atLeast"/>
              <w:jc w:val="center"/>
              <w:rPr>
                <w:rFonts w:ascii="_Arial" w:hAnsi="_Arial" w:cs="_Arial"/>
              </w:rPr>
            </w:pPr>
            <w:r>
              <w:rPr>
                <w:sz w:val="26"/>
                <w:szCs w:val="26"/>
                <w:lang w:val="ro-RO"/>
              </w:rPr>
              <w:t>1.577 lei/ora</w:t>
            </w:r>
          </w:p>
        </w:tc>
      </w:tr>
      <w:tr w:rsidR="00DF7486" w14:paraId="541A4945" w14:textId="77777777" w:rsidTr="00D96AC4">
        <w:tc>
          <w:tcPr>
            <w:tcW w:w="570" w:type="dxa"/>
            <w:tcBorders>
              <w:left w:val="single" w:sz="2" w:space="0" w:color="000000"/>
              <w:bottom w:val="single" w:sz="2" w:space="0" w:color="000000"/>
            </w:tcBorders>
          </w:tcPr>
          <w:p w14:paraId="7A77D52D" w14:textId="77777777" w:rsidR="00DF7486" w:rsidRDefault="00DF7486" w:rsidP="00D96AC4">
            <w:pPr>
              <w:pStyle w:val="TableContents"/>
              <w:spacing w:line="200" w:lineRule="atLeast"/>
              <w:jc w:val="center"/>
              <w:rPr>
                <w:sz w:val="26"/>
                <w:szCs w:val="26"/>
                <w:lang w:val="ro-RO"/>
              </w:rPr>
            </w:pPr>
            <w:r>
              <w:rPr>
                <w:sz w:val="26"/>
                <w:szCs w:val="26"/>
                <w:lang w:val="ro-RO"/>
              </w:rPr>
              <w:t>6</w:t>
            </w:r>
          </w:p>
        </w:tc>
        <w:tc>
          <w:tcPr>
            <w:tcW w:w="4416" w:type="dxa"/>
            <w:tcBorders>
              <w:left w:val="single" w:sz="2" w:space="0" w:color="000000"/>
              <w:bottom w:val="single" w:sz="2" w:space="0" w:color="000000"/>
            </w:tcBorders>
          </w:tcPr>
          <w:p w14:paraId="623A0D31" w14:textId="77777777" w:rsidR="00DF7486" w:rsidRDefault="00DF7486" w:rsidP="00D96AC4">
            <w:pPr>
              <w:pStyle w:val="TableContents"/>
              <w:spacing w:line="200" w:lineRule="atLeast"/>
              <w:rPr>
                <w:sz w:val="26"/>
                <w:szCs w:val="26"/>
                <w:lang w:val="ro-RO"/>
              </w:rPr>
            </w:pPr>
            <w:r>
              <w:rPr>
                <w:sz w:val="26"/>
                <w:szCs w:val="26"/>
                <w:lang w:val="ro-RO"/>
              </w:rPr>
              <w:t>a. Tur turistic, inclusiv vestiare</w:t>
            </w:r>
          </w:p>
          <w:p w14:paraId="6818F5BA" w14:textId="77777777" w:rsidR="00DF7486" w:rsidRDefault="00DF7486" w:rsidP="00D96AC4">
            <w:pPr>
              <w:pStyle w:val="TableContents"/>
              <w:spacing w:line="200" w:lineRule="atLeast"/>
              <w:rPr>
                <w:sz w:val="26"/>
                <w:szCs w:val="26"/>
                <w:lang w:val="ro-RO"/>
              </w:rPr>
            </w:pPr>
            <w:r>
              <w:rPr>
                <w:sz w:val="26"/>
                <w:szCs w:val="26"/>
                <w:lang w:val="ro-RO"/>
              </w:rPr>
              <w:t>b. Tur turistic, inclusiv vestiare, grup min 10 pers.</w:t>
            </w:r>
          </w:p>
        </w:tc>
        <w:tc>
          <w:tcPr>
            <w:tcW w:w="2282" w:type="dxa"/>
            <w:tcBorders>
              <w:left w:val="single" w:sz="2" w:space="0" w:color="000000"/>
              <w:bottom w:val="single" w:sz="2" w:space="0" w:color="000000"/>
            </w:tcBorders>
          </w:tcPr>
          <w:p w14:paraId="2097D41D" w14:textId="77777777" w:rsidR="00DF7486" w:rsidRDefault="00DF7486" w:rsidP="00D96AC4">
            <w:pPr>
              <w:pStyle w:val="TableContents"/>
              <w:spacing w:line="200" w:lineRule="atLeast"/>
              <w:jc w:val="center"/>
              <w:rPr>
                <w:sz w:val="26"/>
                <w:szCs w:val="26"/>
                <w:lang w:val="ro-RO"/>
              </w:rPr>
            </w:pPr>
            <w:r>
              <w:rPr>
                <w:sz w:val="26"/>
                <w:szCs w:val="26"/>
                <w:lang w:val="ro-RO"/>
              </w:rPr>
              <w:t xml:space="preserve">15  lei/persoană/tur </w:t>
            </w:r>
          </w:p>
          <w:p w14:paraId="7BB11374" w14:textId="77777777" w:rsidR="00DF7486" w:rsidRDefault="00DF7486" w:rsidP="00D96AC4">
            <w:pPr>
              <w:pStyle w:val="TableContents"/>
              <w:spacing w:line="200" w:lineRule="atLeast"/>
              <w:jc w:val="center"/>
              <w:rPr>
                <w:sz w:val="26"/>
                <w:szCs w:val="26"/>
                <w:lang w:val="ro-RO"/>
              </w:rPr>
            </w:pPr>
            <w:r>
              <w:rPr>
                <w:sz w:val="26"/>
                <w:szCs w:val="26"/>
                <w:lang w:val="ro-RO"/>
              </w:rPr>
              <w:t xml:space="preserve">10  lei/persoană/ tur </w:t>
            </w:r>
          </w:p>
        </w:tc>
        <w:tc>
          <w:tcPr>
            <w:tcW w:w="2798" w:type="dxa"/>
            <w:tcBorders>
              <w:left w:val="single" w:sz="2" w:space="0" w:color="000000"/>
              <w:bottom w:val="single" w:sz="2" w:space="0" w:color="000000"/>
              <w:right w:val="single" w:sz="2" w:space="0" w:color="000000"/>
            </w:tcBorders>
          </w:tcPr>
          <w:p w14:paraId="53444ED0" w14:textId="77777777" w:rsidR="00DF7486" w:rsidRDefault="00DF7486" w:rsidP="00D96AC4">
            <w:pPr>
              <w:pStyle w:val="TableContents"/>
              <w:spacing w:line="200" w:lineRule="atLeast"/>
              <w:jc w:val="center"/>
              <w:rPr>
                <w:sz w:val="26"/>
                <w:szCs w:val="26"/>
                <w:lang w:val="ro-RO"/>
              </w:rPr>
            </w:pPr>
            <w:r>
              <w:rPr>
                <w:sz w:val="26"/>
                <w:szCs w:val="26"/>
                <w:lang w:val="ro-RO"/>
              </w:rPr>
              <w:t xml:space="preserve">16  lei/persoană/tur </w:t>
            </w:r>
          </w:p>
          <w:p w14:paraId="7E905D32" w14:textId="77777777" w:rsidR="00DF7486" w:rsidRDefault="00DF7486" w:rsidP="00D96AC4">
            <w:pPr>
              <w:pStyle w:val="TableContents"/>
              <w:spacing w:line="200" w:lineRule="atLeast"/>
              <w:jc w:val="center"/>
              <w:rPr>
                <w:sz w:val="26"/>
                <w:szCs w:val="26"/>
                <w:lang w:val="ro-RO"/>
              </w:rPr>
            </w:pPr>
            <w:r>
              <w:rPr>
                <w:sz w:val="26"/>
                <w:szCs w:val="26"/>
                <w:lang w:val="ro-RO"/>
              </w:rPr>
              <w:t xml:space="preserve"> 11  lei/persoană/ tur </w:t>
            </w:r>
          </w:p>
          <w:p w14:paraId="03544CFD" w14:textId="77777777" w:rsidR="00DF7486" w:rsidRDefault="00DF7486" w:rsidP="00D96AC4">
            <w:pPr>
              <w:pStyle w:val="TableContents"/>
              <w:spacing w:line="200" w:lineRule="atLeast"/>
              <w:jc w:val="center"/>
              <w:rPr>
                <w:sz w:val="26"/>
                <w:szCs w:val="26"/>
                <w:lang w:val="ro-RO"/>
              </w:rPr>
            </w:pPr>
          </w:p>
        </w:tc>
      </w:tr>
      <w:tr w:rsidR="00DF7486" w14:paraId="36D9D4DF" w14:textId="77777777" w:rsidTr="00D96AC4">
        <w:tc>
          <w:tcPr>
            <w:tcW w:w="570" w:type="dxa"/>
            <w:tcBorders>
              <w:left w:val="single" w:sz="2" w:space="0" w:color="000000"/>
              <w:bottom w:val="single" w:sz="2" w:space="0" w:color="000000"/>
            </w:tcBorders>
          </w:tcPr>
          <w:p w14:paraId="0F79C13A" w14:textId="77777777" w:rsidR="00DF7486" w:rsidRDefault="00DF7486" w:rsidP="00D96AC4">
            <w:pPr>
              <w:pStyle w:val="TableContents"/>
              <w:spacing w:line="200" w:lineRule="atLeast"/>
              <w:jc w:val="center"/>
              <w:rPr>
                <w:sz w:val="26"/>
                <w:szCs w:val="26"/>
                <w:lang w:val="ro-RO"/>
              </w:rPr>
            </w:pPr>
            <w:r>
              <w:rPr>
                <w:sz w:val="26"/>
                <w:szCs w:val="26"/>
                <w:lang w:val="ro-RO"/>
              </w:rPr>
              <w:t>7</w:t>
            </w:r>
          </w:p>
        </w:tc>
        <w:tc>
          <w:tcPr>
            <w:tcW w:w="4416" w:type="dxa"/>
            <w:tcBorders>
              <w:left w:val="single" w:sz="2" w:space="0" w:color="000000"/>
              <w:bottom w:val="single" w:sz="2" w:space="0" w:color="000000"/>
            </w:tcBorders>
          </w:tcPr>
          <w:p w14:paraId="4CF67A6D" w14:textId="77777777" w:rsidR="00DF7486" w:rsidRDefault="00DF7486" w:rsidP="00D96AC4">
            <w:pPr>
              <w:pStyle w:val="TableContents"/>
              <w:spacing w:line="200" w:lineRule="atLeast"/>
              <w:rPr>
                <w:sz w:val="26"/>
                <w:szCs w:val="26"/>
                <w:lang w:val="ro-RO"/>
              </w:rPr>
            </w:pPr>
            <w:r>
              <w:rPr>
                <w:sz w:val="26"/>
                <w:szCs w:val="26"/>
                <w:lang w:val="ro-RO"/>
              </w:rPr>
              <w:t xml:space="preserve">Folosire nocturna </w:t>
            </w:r>
          </w:p>
          <w:p w14:paraId="26C395D2" w14:textId="77777777" w:rsidR="00DF7486" w:rsidRDefault="00DF7486" w:rsidP="00D96AC4">
            <w:pPr>
              <w:pStyle w:val="TableContents"/>
              <w:spacing w:line="200" w:lineRule="atLeast"/>
              <w:rPr>
                <w:sz w:val="26"/>
                <w:szCs w:val="26"/>
                <w:lang w:val="ro-RO"/>
              </w:rPr>
            </w:pPr>
            <w:r>
              <w:rPr>
                <w:sz w:val="26"/>
                <w:szCs w:val="26"/>
                <w:lang w:val="ro-RO"/>
              </w:rPr>
              <w:t>a. competitii</w:t>
            </w:r>
          </w:p>
          <w:p w14:paraId="3857542F" w14:textId="77777777" w:rsidR="00DF7486" w:rsidRDefault="00DF7486" w:rsidP="00D96AC4">
            <w:pPr>
              <w:pStyle w:val="TableContents"/>
              <w:spacing w:line="200" w:lineRule="atLeast"/>
              <w:rPr>
                <w:sz w:val="26"/>
                <w:szCs w:val="26"/>
                <w:lang w:val="ro-RO"/>
              </w:rPr>
            </w:pPr>
            <w:r>
              <w:rPr>
                <w:sz w:val="26"/>
                <w:szCs w:val="26"/>
                <w:lang w:val="ro-RO"/>
              </w:rPr>
              <w:t>b. antrenament, zona warm-up</w:t>
            </w:r>
          </w:p>
        </w:tc>
        <w:tc>
          <w:tcPr>
            <w:tcW w:w="2282" w:type="dxa"/>
            <w:tcBorders>
              <w:left w:val="single" w:sz="2" w:space="0" w:color="000000"/>
              <w:bottom w:val="single" w:sz="2" w:space="0" w:color="000000"/>
            </w:tcBorders>
          </w:tcPr>
          <w:p w14:paraId="09456013" w14:textId="77777777" w:rsidR="00DF7486" w:rsidRDefault="00DF7486" w:rsidP="00D96AC4">
            <w:pPr>
              <w:pStyle w:val="TableContents"/>
              <w:snapToGrid w:val="0"/>
              <w:spacing w:line="200" w:lineRule="atLeast"/>
              <w:jc w:val="center"/>
              <w:rPr>
                <w:sz w:val="26"/>
                <w:szCs w:val="26"/>
                <w:lang w:val="ro-RO"/>
              </w:rPr>
            </w:pPr>
          </w:p>
          <w:p w14:paraId="458379F1" w14:textId="77777777" w:rsidR="00DF7486" w:rsidRDefault="00DF7486" w:rsidP="00D96AC4">
            <w:pPr>
              <w:pStyle w:val="TableContents"/>
              <w:spacing w:line="200" w:lineRule="atLeast"/>
              <w:jc w:val="center"/>
              <w:rPr>
                <w:sz w:val="26"/>
                <w:szCs w:val="26"/>
                <w:lang w:val="ro-RO"/>
              </w:rPr>
            </w:pPr>
            <w:r>
              <w:rPr>
                <w:sz w:val="26"/>
                <w:szCs w:val="26"/>
                <w:lang w:val="ro-RO"/>
              </w:rPr>
              <w:t>1.539 lei/ora</w:t>
            </w:r>
          </w:p>
          <w:p w14:paraId="5FE9DF80" w14:textId="77777777" w:rsidR="00DF7486" w:rsidRDefault="00DF7486" w:rsidP="00D96AC4">
            <w:pPr>
              <w:pStyle w:val="TableContents"/>
              <w:spacing w:line="200" w:lineRule="atLeast"/>
              <w:jc w:val="center"/>
              <w:rPr>
                <w:sz w:val="26"/>
                <w:szCs w:val="26"/>
                <w:lang w:val="ro-RO"/>
              </w:rPr>
            </w:pPr>
            <w:r>
              <w:rPr>
                <w:sz w:val="26"/>
                <w:szCs w:val="26"/>
                <w:lang w:val="ro-RO"/>
              </w:rPr>
              <w:t xml:space="preserve">  513  lei/ora</w:t>
            </w:r>
          </w:p>
        </w:tc>
        <w:tc>
          <w:tcPr>
            <w:tcW w:w="2798" w:type="dxa"/>
            <w:tcBorders>
              <w:left w:val="single" w:sz="2" w:space="0" w:color="000000"/>
              <w:bottom w:val="single" w:sz="2" w:space="0" w:color="000000"/>
              <w:right w:val="single" w:sz="2" w:space="0" w:color="000000"/>
            </w:tcBorders>
          </w:tcPr>
          <w:p w14:paraId="2A30203F" w14:textId="77777777" w:rsidR="00DF7486" w:rsidRDefault="00DF7486" w:rsidP="00D96AC4">
            <w:pPr>
              <w:pStyle w:val="TableContents"/>
              <w:snapToGrid w:val="0"/>
              <w:spacing w:line="200" w:lineRule="atLeast"/>
              <w:jc w:val="center"/>
              <w:rPr>
                <w:sz w:val="26"/>
                <w:szCs w:val="26"/>
                <w:lang w:val="ro-RO"/>
              </w:rPr>
            </w:pPr>
          </w:p>
          <w:p w14:paraId="1351D633" w14:textId="77777777" w:rsidR="00DF7486" w:rsidRDefault="00DF7486" w:rsidP="00D96AC4">
            <w:pPr>
              <w:pStyle w:val="TableContents"/>
              <w:spacing w:line="200" w:lineRule="atLeast"/>
              <w:jc w:val="center"/>
              <w:rPr>
                <w:sz w:val="26"/>
                <w:szCs w:val="26"/>
                <w:lang w:val="ro-RO"/>
              </w:rPr>
            </w:pPr>
            <w:r>
              <w:rPr>
                <w:sz w:val="26"/>
                <w:szCs w:val="26"/>
                <w:lang w:val="ro-RO"/>
              </w:rPr>
              <w:t>1.617  lei/ora</w:t>
            </w:r>
          </w:p>
          <w:p w14:paraId="459316AD" w14:textId="77777777" w:rsidR="00DF7486" w:rsidRDefault="00DF7486" w:rsidP="00D96AC4">
            <w:pPr>
              <w:pStyle w:val="TableContents"/>
              <w:spacing w:line="200" w:lineRule="atLeast"/>
              <w:jc w:val="center"/>
              <w:rPr>
                <w:rFonts w:ascii="_Arial" w:hAnsi="_Arial" w:cs="_Arial"/>
              </w:rPr>
            </w:pPr>
            <w:r>
              <w:rPr>
                <w:sz w:val="26"/>
                <w:szCs w:val="26"/>
                <w:lang w:val="ro-RO"/>
              </w:rPr>
              <w:t xml:space="preserve">  539  lei/ora</w:t>
            </w:r>
          </w:p>
        </w:tc>
      </w:tr>
      <w:tr w:rsidR="00DF7486" w14:paraId="2C40654E" w14:textId="77777777" w:rsidTr="00D96AC4">
        <w:tc>
          <w:tcPr>
            <w:tcW w:w="570" w:type="dxa"/>
            <w:tcBorders>
              <w:left w:val="single" w:sz="2" w:space="0" w:color="000000"/>
              <w:bottom w:val="single" w:sz="2" w:space="0" w:color="000000"/>
            </w:tcBorders>
          </w:tcPr>
          <w:p w14:paraId="5DC849AC" w14:textId="77777777" w:rsidR="00DF7486" w:rsidRDefault="00DF7486" w:rsidP="00D96AC4">
            <w:pPr>
              <w:pStyle w:val="TableContents"/>
              <w:spacing w:line="200" w:lineRule="atLeast"/>
              <w:jc w:val="center"/>
              <w:rPr>
                <w:sz w:val="26"/>
                <w:szCs w:val="26"/>
                <w:lang w:val="ro-RO"/>
              </w:rPr>
            </w:pPr>
            <w:r>
              <w:rPr>
                <w:sz w:val="26"/>
                <w:szCs w:val="26"/>
                <w:lang w:val="ro-RO"/>
              </w:rPr>
              <w:t>8</w:t>
            </w:r>
          </w:p>
        </w:tc>
        <w:tc>
          <w:tcPr>
            <w:tcW w:w="4416" w:type="dxa"/>
            <w:tcBorders>
              <w:left w:val="single" w:sz="2" w:space="0" w:color="000000"/>
              <w:bottom w:val="single" w:sz="2" w:space="0" w:color="000000"/>
            </w:tcBorders>
          </w:tcPr>
          <w:p w14:paraId="67BF4371" w14:textId="77777777" w:rsidR="00DF7486" w:rsidRDefault="00DF7486" w:rsidP="00D96AC4">
            <w:pPr>
              <w:pStyle w:val="TableContents"/>
              <w:spacing w:line="200" w:lineRule="atLeast"/>
              <w:rPr>
                <w:sz w:val="26"/>
                <w:szCs w:val="26"/>
                <w:lang w:val="ro-RO"/>
              </w:rPr>
            </w:pPr>
            <w:r>
              <w:rPr>
                <w:sz w:val="26"/>
                <w:szCs w:val="26"/>
                <w:lang w:val="ro-RO"/>
              </w:rPr>
              <w:t xml:space="preserve">Conferinţe de presă, conferințe de vânzări şi training-uri (în sală conferinţe) </w:t>
            </w:r>
          </w:p>
        </w:tc>
        <w:tc>
          <w:tcPr>
            <w:tcW w:w="2282" w:type="dxa"/>
            <w:tcBorders>
              <w:left w:val="single" w:sz="2" w:space="0" w:color="000000"/>
              <w:bottom w:val="single" w:sz="2" w:space="0" w:color="000000"/>
            </w:tcBorders>
          </w:tcPr>
          <w:p w14:paraId="2F8B3ED6" w14:textId="77777777" w:rsidR="00DF7486" w:rsidRDefault="00DF7486" w:rsidP="00D96AC4">
            <w:pPr>
              <w:pStyle w:val="TableContents"/>
              <w:spacing w:line="200" w:lineRule="atLeast"/>
              <w:jc w:val="center"/>
              <w:rPr>
                <w:sz w:val="26"/>
                <w:szCs w:val="26"/>
                <w:lang w:val="ro-RO"/>
              </w:rPr>
            </w:pPr>
            <w:r>
              <w:rPr>
                <w:sz w:val="26"/>
                <w:szCs w:val="26"/>
                <w:lang w:val="ro-RO"/>
              </w:rPr>
              <w:t xml:space="preserve">513  lei/oră/sală </w:t>
            </w:r>
          </w:p>
          <w:p w14:paraId="0BF66A18" w14:textId="77777777" w:rsidR="00DF7486" w:rsidRDefault="00DF7486" w:rsidP="00D96AC4">
            <w:pPr>
              <w:pStyle w:val="TableContents"/>
              <w:spacing w:line="200" w:lineRule="atLeast"/>
              <w:jc w:val="center"/>
              <w:rPr>
                <w:sz w:val="26"/>
                <w:szCs w:val="26"/>
                <w:lang w:val="ro-RO"/>
              </w:rPr>
            </w:pPr>
            <w:r>
              <w:rPr>
                <w:sz w:val="26"/>
                <w:szCs w:val="26"/>
                <w:lang w:val="ro-RO"/>
              </w:rPr>
              <w:t xml:space="preserve">1026  lei/4 ore/sală </w:t>
            </w:r>
          </w:p>
          <w:p w14:paraId="0750BFBD" w14:textId="77777777" w:rsidR="00DF7486" w:rsidRDefault="00DF7486" w:rsidP="00D96AC4">
            <w:pPr>
              <w:pStyle w:val="TableContents"/>
              <w:spacing w:line="200" w:lineRule="atLeast"/>
              <w:jc w:val="center"/>
              <w:rPr>
                <w:sz w:val="26"/>
                <w:szCs w:val="26"/>
                <w:lang w:val="ro-RO"/>
              </w:rPr>
            </w:pPr>
            <w:r>
              <w:rPr>
                <w:sz w:val="26"/>
                <w:szCs w:val="26"/>
                <w:lang w:val="ro-RO"/>
              </w:rPr>
              <w:t>1539  lei/8 ore/sală</w:t>
            </w:r>
          </w:p>
        </w:tc>
        <w:tc>
          <w:tcPr>
            <w:tcW w:w="2798" w:type="dxa"/>
            <w:tcBorders>
              <w:left w:val="single" w:sz="2" w:space="0" w:color="000000"/>
              <w:bottom w:val="single" w:sz="2" w:space="0" w:color="000000"/>
              <w:right w:val="single" w:sz="2" w:space="0" w:color="000000"/>
            </w:tcBorders>
          </w:tcPr>
          <w:p w14:paraId="3FD85ECC" w14:textId="77777777" w:rsidR="00DF7486" w:rsidRDefault="00DF7486" w:rsidP="00D96AC4">
            <w:pPr>
              <w:pStyle w:val="TableContents"/>
              <w:spacing w:line="200" w:lineRule="atLeast"/>
              <w:jc w:val="center"/>
              <w:rPr>
                <w:sz w:val="26"/>
                <w:szCs w:val="26"/>
                <w:lang w:val="ro-RO"/>
              </w:rPr>
            </w:pPr>
            <w:r>
              <w:rPr>
                <w:sz w:val="26"/>
                <w:szCs w:val="26"/>
                <w:lang w:val="ro-RO"/>
              </w:rPr>
              <w:t xml:space="preserve">539  lei/oră/sală </w:t>
            </w:r>
          </w:p>
          <w:p w14:paraId="6AB9873B" w14:textId="77777777" w:rsidR="00DF7486" w:rsidRDefault="00DF7486" w:rsidP="00D96AC4">
            <w:pPr>
              <w:pStyle w:val="TableContents"/>
              <w:spacing w:line="200" w:lineRule="atLeast"/>
              <w:jc w:val="center"/>
              <w:rPr>
                <w:sz w:val="26"/>
                <w:szCs w:val="26"/>
                <w:lang w:val="ro-RO"/>
              </w:rPr>
            </w:pPr>
            <w:r>
              <w:rPr>
                <w:sz w:val="26"/>
                <w:szCs w:val="26"/>
                <w:lang w:val="ro-RO"/>
              </w:rPr>
              <w:t xml:space="preserve">1078  lei/4 ore/sală </w:t>
            </w:r>
          </w:p>
          <w:p w14:paraId="6A85DB71" w14:textId="77777777" w:rsidR="00DF7486" w:rsidRDefault="00DF7486" w:rsidP="00D96AC4">
            <w:pPr>
              <w:pStyle w:val="TableContents"/>
              <w:spacing w:line="200" w:lineRule="atLeast"/>
              <w:jc w:val="center"/>
              <w:rPr>
                <w:rFonts w:ascii="_Arial" w:hAnsi="_Arial" w:cs="_Arial"/>
              </w:rPr>
            </w:pPr>
            <w:r>
              <w:rPr>
                <w:sz w:val="26"/>
                <w:szCs w:val="26"/>
                <w:lang w:val="ro-RO"/>
              </w:rPr>
              <w:t>1617  lei/8 ore/sală</w:t>
            </w:r>
          </w:p>
        </w:tc>
      </w:tr>
      <w:tr w:rsidR="00DF7486" w14:paraId="484CA858" w14:textId="77777777" w:rsidTr="00D96AC4">
        <w:tc>
          <w:tcPr>
            <w:tcW w:w="570" w:type="dxa"/>
            <w:tcBorders>
              <w:left w:val="single" w:sz="2" w:space="0" w:color="000000"/>
              <w:bottom w:val="single" w:sz="2" w:space="0" w:color="000000"/>
            </w:tcBorders>
          </w:tcPr>
          <w:p w14:paraId="3D7B205A" w14:textId="77777777" w:rsidR="00DF7486" w:rsidRDefault="00DF7486" w:rsidP="00D96AC4">
            <w:pPr>
              <w:pStyle w:val="TableContents"/>
              <w:spacing w:line="200" w:lineRule="atLeast"/>
              <w:jc w:val="center"/>
              <w:rPr>
                <w:sz w:val="26"/>
                <w:szCs w:val="26"/>
                <w:lang w:val="ro-RO"/>
              </w:rPr>
            </w:pPr>
            <w:r>
              <w:rPr>
                <w:sz w:val="26"/>
                <w:szCs w:val="26"/>
                <w:lang w:val="ro-RO"/>
              </w:rPr>
              <w:t>9</w:t>
            </w:r>
          </w:p>
        </w:tc>
        <w:tc>
          <w:tcPr>
            <w:tcW w:w="4416" w:type="dxa"/>
            <w:tcBorders>
              <w:left w:val="single" w:sz="2" w:space="0" w:color="000000"/>
              <w:bottom w:val="single" w:sz="2" w:space="0" w:color="000000"/>
            </w:tcBorders>
          </w:tcPr>
          <w:p w14:paraId="3794ED52" w14:textId="77777777" w:rsidR="00DF7486" w:rsidRDefault="00DF7486" w:rsidP="00D96AC4">
            <w:pPr>
              <w:pStyle w:val="TableContents"/>
              <w:spacing w:line="200" w:lineRule="atLeast"/>
              <w:rPr>
                <w:sz w:val="26"/>
                <w:szCs w:val="26"/>
                <w:lang w:val="ro-RO"/>
              </w:rPr>
            </w:pPr>
            <w:r>
              <w:rPr>
                <w:sz w:val="26"/>
                <w:szCs w:val="26"/>
                <w:lang w:val="ro-RO"/>
              </w:rPr>
              <w:t>Evenimente cu public (expoziţii, spectacole, concerte, festivaluri, întruniri cu caracter comercial si religios, evenimente sportive altele decât cele atletice  etc), inclusiv exterior</w:t>
            </w:r>
          </w:p>
        </w:tc>
        <w:tc>
          <w:tcPr>
            <w:tcW w:w="2282" w:type="dxa"/>
            <w:tcBorders>
              <w:left w:val="single" w:sz="2" w:space="0" w:color="000000"/>
              <w:bottom w:val="single" w:sz="2" w:space="0" w:color="000000"/>
            </w:tcBorders>
          </w:tcPr>
          <w:p w14:paraId="67612759" w14:textId="77777777" w:rsidR="00DF7486" w:rsidRDefault="00DF7486" w:rsidP="00D96AC4">
            <w:pPr>
              <w:pStyle w:val="TableContents"/>
              <w:snapToGrid w:val="0"/>
              <w:spacing w:line="200" w:lineRule="atLeast"/>
              <w:jc w:val="center"/>
              <w:rPr>
                <w:sz w:val="26"/>
                <w:szCs w:val="26"/>
                <w:lang w:val="ro-RO"/>
              </w:rPr>
            </w:pPr>
          </w:p>
          <w:p w14:paraId="152F62E4" w14:textId="77777777" w:rsidR="00DF7486" w:rsidRDefault="00DF7486" w:rsidP="00D96AC4">
            <w:pPr>
              <w:pStyle w:val="TableContents"/>
              <w:spacing w:line="200" w:lineRule="atLeast"/>
              <w:jc w:val="center"/>
              <w:rPr>
                <w:sz w:val="26"/>
                <w:szCs w:val="26"/>
                <w:lang w:val="ro-RO"/>
              </w:rPr>
            </w:pPr>
            <w:r>
              <w:rPr>
                <w:sz w:val="26"/>
                <w:szCs w:val="26"/>
                <w:lang w:val="ro-RO"/>
              </w:rPr>
              <w:t>10.000  lei/zi</w:t>
            </w:r>
          </w:p>
        </w:tc>
        <w:tc>
          <w:tcPr>
            <w:tcW w:w="2798" w:type="dxa"/>
            <w:tcBorders>
              <w:left w:val="single" w:sz="2" w:space="0" w:color="000000"/>
              <w:bottom w:val="single" w:sz="2" w:space="0" w:color="000000"/>
              <w:right w:val="single" w:sz="2" w:space="0" w:color="000000"/>
            </w:tcBorders>
          </w:tcPr>
          <w:p w14:paraId="55F18B56" w14:textId="77777777" w:rsidR="00DF7486" w:rsidRDefault="00DF7486" w:rsidP="00D96AC4">
            <w:pPr>
              <w:pStyle w:val="TableContents"/>
              <w:snapToGrid w:val="0"/>
              <w:spacing w:line="200" w:lineRule="atLeast"/>
              <w:jc w:val="center"/>
              <w:rPr>
                <w:sz w:val="26"/>
                <w:szCs w:val="26"/>
                <w:lang w:val="ro-RO"/>
              </w:rPr>
            </w:pPr>
          </w:p>
          <w:p w14:paraId="2E7B3929" w14:textId="77777777" w:rsidR="00DF7486" w:rsidRDefault="00DF7486" w:rsidP="00D96AC4">
            <w:pPr>
              <w:pStyle w:val="TableContents"/>
              <w:spacing w:line="200" w:lineRule="atLeast"/>
              <w:jc w:val="center"/>
              <w:rPr>
                <w:rFonts w:ascii="_Arial" w:hAnsi="_Arial" w:cs="_Arial"/>
              </w:rPr>
            </w:pPr>
            <w:r>
              <w:rPr>
                <w:sz w:val="26"/>
                <w:szCs w:val="26"/>
                <w:lang w:val="ro-RO"/>
              </w:rPr>
              <w:t>10.510  lei/zi</w:t>
            </w:r>
          </w:p>
        </w:tc>
      </w:tr>
      <w:tr w:rsidR="00DF7486" w14:paraId="1DDC4F36" w14:textId="77777777" w:rsidTr="00D96AC4">
        <w:tc>
          <w:tcPr>
            <w:tcW w:w="570" w:type="dxa"/>
            <w:tcBorders>
              <w:left w:val="single" w:sz="2" w:space="0" w:color="000000"/>
              <w:bottom w:val="single" w:sz="2" w:space="0" w:color="000000"/>
            </w:tcBorders>
          </w:tcPr>
          <w:p w14:paraId="3FE318A0" w14:textId="77777777" w:rsidR="00DF7486" w:rsidRDefault="00DF7486" w:rsidP="00D96AC4">
            <w:pPr>
              <w:pStyle w:val="TableContents"/>
              <w:spacing w:line="200" w:lineRule="atLeast"/>
              <w:jc w:val="center"/>
              <w:rPr>
                <w:sz w:val="26"/>
                <w:szCs w:val="26"/>
                <w:lang w:val="ro-RO"/>
              </w:rPr>
            </w:pPr>
            <w:r>
              <w:rPr>
                <w:sz w:val="26"/>
                <w:szCs w:val="26"/>
                <w:lang w:val="ro-RO"/>
              </w:rPr>
              <w:t>10</w:t>
            </w:r>
          </w:p>
        </w:tc>
        <w:tc>
          <w:tcPr>
            <w:tcW w:w="4416" w:type="dxa"/>
            <w:tcBorders>
              <w:left w:val="single" w:sz="2" w:space="0" w:color="000000"/>
              <w:bottom w:val="single" w:sz="2" w:space="0" w:color="000000"/>
            </w:tcBorders>
          </w:tcPr>
          <w:p w14:paraId="0634981B" w14:textId="77777777" w:rsidR="00DF7486" w:rsidRDefault="00DF7486" w:rsidP="00D96AC4">
            <w:pPr>
              <w:pStyle w:val="TableContents"/>
              <w:spacing w:line="200" w:lineRule="atLeast"/>
              <w:rPr>
                <w:sz w:val="26"/>
                <w:szCs w:val="26"/>
                <w:lang w:val="ro-RO"/>
              </w:rPr>
            </w:pPr>
            <w:r>
              <w:rPr>
                <w:sz w:val="26"/>
                <w:szCs w:val="26"/>
                <w:lang w:val="ro-RO"/>
              </w:rPr>
              <w:t>Evenimente ce implică utilizarea tribunei, fara utilizarea pistei si gazonului</w:t>
            </w:r>
          </w:p>
        </w:tc>
        <w:tc>
          <w:tcPr>
            <w:tcW w:w="2282" w:type="dxa"/>
            <w:tcBorders>
              <w:left w:val="single" w:sz="2" w:space="0" w:color="000000"/>
              <w:bottom w:val="single" w:sz="2" w:space="0" w:color="000000"/>
            </w:tcBorders>
          </w:tcPr>
          <w:p w14:paraId="2ABBFF74" w14:textId="77777777" w:rsidR="00DF7486" w:rsidRDefault="00DF7486" w:rsidP="00D96AC4">
            <w:pPr>
              <w:pStyle w:val="TableContents"/>
              <w:spacing w:line="200" w:lineRule="atLeast"/>
              <w:jc w:val="center"/>
              <w:rPr>
                <w:sz w:val="26"/>
                <w:szCs w:val="26"/>
                <w:lang w:val="ro-RO"/>
              </w:rPr>
            </w:pPr>
            <w:r>
              <w:rPr>
                <w:sz w:val="26"/>
                <w:szCs w:val="26"/>
                <w:lang w:val="ro-RO"/>
              </w:rPr>
              <w:t>1026  lei/oră</w:t>
            </w:r>
          </w:p>
          <w:p w14:paraId="0943CF19" w14:textId="77777777" w:rsidR="00DF7486" w:rsidRDefault="00DF7486" w:rsidP="00D96AC4">
            <w:pPr>
              <w:pStyle w:val="TableContents"/>
              <w:spacing w:line="200" w:lineRule="atLeast"/>
              <w:jc w:val="center"/>
              <w:rPr>
                <w:sz w:val="26"/>
                <w:szCs w:val="26"/>
                <w:lang w:val="ro-RO"/>
              </w:rPr>
            </w:pPr>
            <w:r>
              <w:rPr>
                <w:sz w:val="26"/>
                <w:szCs w:val="26"/>
                <w:lang w:val="ro-RO"/>
              </w:rPr>
              <w:t xml:space="preserve"> 1539  lei/4 ore</w:t>
            </w:r>
          </w:p>
          <w:p w14:paraId="096CB047" w14:textId="77777777" w:rsidR="00DF7486" w:rsidRDefault="00DF7486" w:rsidP="00D96AC4">
            <w:pPr>
              <w:pStyle w:val="TableContents"/>
              <w:spacing w:line="200" w:lineRule="atLeast"/>
              <w:jc w:val="center"/>
              <w:rPr>
                <w:sz w:val="26"/>
                <w:szCs w:val="26"/>
                <w:lang w:val="ro-RO"/>
              </w:rPr>
            </w:pPr>
            <w:r>
              <w:rPr>
                <w:sz w:val="26"/>
                <w:szCs w:val="26"/>
                <w:lang w:val="ro-RO"/>
              </w:rPr>
              <w:t>1744  lei/8 ore</w:t>
            </w:r>
          </w:p>
        </w:tc>
        <w:tc>
          <w:tcPr>
            <w:tcW w:w="2798" w:type="dxa"/>
            <w:tcBorders>
              <w:left w:val="single" w:sz="2" w:space="0" w:color="000000"/>
              <w:bottom w:val="single" w:sz="2" w:space="0" w:color="000000"/>
              <w:right w:val="single" w:sz="2" w:space="0" w:color="000000"/>
            </w:tcBorders>
          </w:tcPr>
          <w:p w14:paraId="29B33E21" w14:textId="77777777" w:rsidR="00DF7486" w:rsidRDefault="00DF7486" w:rsidP="00D96AC4">
            <w:pPr>
              <w:pStyle w:val="TableContents"/>
              <w:spacing w:line="200" w:lineRule="atLeast"/>
              <w:jc w:val="center"/>
              <w:rPr>
                <w:sz w:val="26"/>
                <w:szCs w:val="26"/>
                <w:lang w:val="ro-RO"/>
              </w:rPr>
            </w:pPr>
            <w:r>
              <w:rPr>
                <w:sz w:val="26"/>
                <w:szCs w:val="26"/>
                <w:lang w:val="ro-RO"/>
              </w:rPr>
              <w:t>1078  lei/oră</w:t>
            </w:r>
          </w:p>
          <w:p w14:paraId="5C634384" w14:textId="77777777" w:rsidR="00DF7486" w:rsidRDefault="00DF7486" w:rsidP="00D96AC4">
            <w:pPr>
              <w:pStyle w:val="TableContents"/>
              <w:spacing w:line="200" w:lineRule="atLeast"/>
              <w:jc w:val="center"/>
              <w:rPr>
                <w:sz w:val="26"/>
                <w:szCs w:val="26"/>
                <w:lang w:val="ro-RO"/>
              </w:rPr>
            </w:pPr>
            <w:r>
              <w:rPr>
                <w:sz w:val="26"/>
                <w:szCs w:val="26"/>
                <w:lang w:val="ro-RO"/>
              </w:rPr>
              <w:t xml:space="preserve"> 1617  lei/4 ore</w:t>
            </w:r>
          </w:p>
          <w:p w14:paraId="6721FC63" w14:textId="77777777" w:rsidR="00DF7486" w:rsidRDefault="00DF7486" w:rsidP="00D96AC4">
            <w:pPr>
              <w:pStyle w:val="TableContents"/>
              <w:spacing w:line="200" w:lineRule="atLeast"/>
              <w:jc w:val="center"/>
              <w:rPr>
                <w:rFonts w:ascii="_Arial" w:hAnsi="_Arial" w:cs="_Arial"/>
              </w:rPr>
            </w:pPr>
            <w:r>
              <w:rPr>
                <w:sz w:val="26"/>
                <w:szCs w:val="26"/>
                <w:lang w:val="ro-RO"/>
              </w:rPr>
              <w:t>1833  lei/8 ore</w:t>
            </w:r>
          </w:p>
        </w:tc>
      </w:tr>
      <w:tr w:rsidR="00DF7486" w14:paraId="71A44B7B" w14:textId="77777777" w:rsidTr="00D96AC4">
        <w:tc>
          <w:tcPr>
            <w:tcW w:w="570" w:type="dxa"/>
            <w:tcBorders>
              <w:left w:val="single" w:sz="2" w:space="0" w:color="000000"/>
              <w:bottom w:val="single" w:sz="2" w:space="0" w:color="000000"/>
            </w:tcBorders>
          </w:tcPr>
          <w:p w14:paraId="27D79E04" w14:textId="77777777" w:rsidR="00DF7486" w:rsidRDefault="00DF7486" w:rsidP="00D96AC4">
            <w:pPr>
              <w:pStyle w:val="TableContents"/>
              <w:spacing w:line="200" w:lineRule="atLeast"/>
              <w:jc w:val="center"/>
              <w:rPr>
                <w:sz w:val="26"/>
                <w:szCs w:val="26"/>
                <w:lang w:val="ro-RO"/>
              </w:rPr>
            </w:pPr>
            <w:r>
              <w:rPr>
                <w:sz w:val="26"/>
                <w:szCs w:val="26"/>
                <w:lang w:val="ro-RO"/>
              </w:rPr>
              <w:lastRenderedPageBreak/>
              <w:t>11</w:t>
            </w:r>
          </w:p>
        </w:tc>
        <w:tc>
          <w:tcPr>
            <w:tcW w:w="4416" w:type="dxa"/>
            <w:tcBorders>
              <w:left w:val="single" w:sz="2" w:space="0" w:color="000000"/>
              <w:bottom w:val="single" w:sz="2" w:space="0" w:color="000000"/>
            </w:tcBorders>
          </w:tcPr>
          <w:p w14:paraId="15D5B94D" w14:textId="77777777" w:rsidR="00DF7486" w:rsidRDefault="00DF7486" w:rsidP="00D96AC4">
            <w:pPr>
              <w:pStyle w:val="TableContents"/>
              <w:spacing w:line="200" w:lineRule="atLeast"/>
              <w:rPr>
                <w:sz w:val="26"/>
                <w:szCs w:val="26"/>
                <w:lang w:val="ro-RO"/>
              </w:rPr>
            </w:pPr>
            <w:r>
              <w:rPr>
                <w:sz w:val="26"/>
                <w:szCs w:val="26"/>
                <w:lang w:val="ro-RO"/>
              </w:rPr>
              <w:t xml:space="preserve">Evenimente restrânse, care nu implică utilizarea gazonului si a spaţiilor din tribune (caritate, dineuri etc) </w:t>
            </w:r>
          </w:p>
        </w:tc>
        <w:tc>
          <w:tcPr>
            <w:tcW w:w="2282" w:type="dxa"/>
            <w:tcBorders>
              <w:left w:val="single" w:sz="2" w:space="0" w:color="000000"/>
              <w:bottom w:val="single" w:sz="2" w:space="0" w:color="000000"/>
            </w:tcBorders>
          </w:tcPr>
          <w:p w14:paraId="43327B24" w14:textId="77777777" w:rsidR="00DF7486" w:rsidRDefault="00DF7486" w:rsidP="00D96AC4">
            <w:pPr>
              <w:pStyle w:val="TableContents"/>
              <w:spacing w:line="200" w:lineRule="atLeast"/>
              <w:jc w:val="center"/>
              <w:rPr>
                <w:sz w:val="26"/>
                <w:szCs w:val="26"/>
                <w:lang w:val="ro-RO"/>
              </w:rPr>
            </w:pPr>
            <w:r>
              <w:rPr>
                <w:sz w:val="26"/>
                <w:szCs w:val="26"/>
                <w:lang w:val="ro-RO"/>
              </w:rPr>
              <w:t>10  lei/mp/eveniment</w:t>
            </w:r>
          </w:p>
        </w:tc>
        <w:tc>
          <w:tcPr>
            <w:tcW w:w="2798" w:type="dxa"/>
            <w:tcBorders>
              <w:left w:val="single" w:sz="2" w:space="0" w:color="000000"/>
              <w:bottom w:val="single" w:sz="2" w:space="0" w:color="000000"/>
              <w:right w:val="single" w:sz="2" w:space="0" w:color="000000"/>
            </w:tcBorders>
          </w:tcPr>
          <w:p w14:paraId="02AAE874" w14:textId="77777777" w:rsidR="00DF7486" w:rsidRDefault="00DF7486" w:rsidP="00D96AC4">
            <w:pPr>
              <w:pStyle w:val="TableContents"/>
              <w:spacing w:line="200" w:lineRule="atLeast"/>
              <w:jc w:val="center"/>
              <w:rPr>
                <w:rFonts w:ascii="_Arial" w:hAnsi="_Arial" w:cs="_Arial"/>
              </w:rPr>
            </w:pPr>
            <w:r>
              <w:rPr>
                <w:sz w:val="26"/>
                <w:szCs w:val="26"/>
                <w:lang w:val="ro-RO"/>
              </w:rPr>
              <w:t>11  lei/mp/eveniment</w:t>
            </w:r>
          </w:p>
        </w:tc>
      </w:tr>
      <w:tr w:rsidR="00DF7486" w14:paraId="0DCFE773" w14:textId="77777777" w:rsidTr="00D96AC4">
        <w:tc>
          <w:tcPr>
            <w:tcW w:w="570" w:type="dxa"/>
            <w:tcBorders>
              <w:left w:val="single" w:sz="2" w:space="0" w:color="000000"/>
              <w:bottom w:val="single" w:sz="2" w:space="0" w:color="000000"/>
            </w:tcBorders>
          </w:tcPr>
          <w:p w14:paraId="46F0A75F" w14:textId="77777777" w:rsidR="00DF7486" w:rsidRDefault="00DF7486" w:rsidP="00D96AC4">
            <w:pPr>
              <w:pStyle w:val="TableContents"/>
              <w:spacing w:line="200" w:lineRule="atLeast"/>
              <w:jc w:val="center"/>
              <w:rPr>
                <w:sz w:val="26"/>
                <w:szCs w:val="26"/>
                <w:lang w:val="ro-RO"/>
              </w:rPr>
            </w:pPr>
            <w:r>
              <w:rPr>
                <w:sz w:val="26"/>
                <w:szCs w:val="26"/>
                <w:lang w:val="ro-RO"/>
              </w:rPr>
              <w:t>12</w:t>
            </w:r>
          </w:p>
        </w:tc>
        <w:tc>
          <w:tcPr>
            <w:tcW w:w="4416" w:type="dxa"/>
            <w:tcBorders>
              <w:left w:val="single" w:sz="2" w:space="0" w:color="000000"/>
              <w:bottom w:val="single" w:sz="2" w:space="0" w:color="000000"/>
            </w:tcBorders>
          </w:tcPr>
          <w:p w14:paraId="1951B178" w14:textId="77777777" w:rsidR="00DF7486" w:rsidRDefault="00DF7486" w:rsidP="00D96AC4">
            <w:pPr>
              <w:pStyle w:val="TableContents"/>
              <w:spacing w:line="200" w:lineRule="atLeast"/>
              <w:rPr>
                <w:sz w:val="26"/>
                <w:szCs w:val="26"/>
                <w:lang w:val="ro-RO"/>
              </w:rPr>
            </w:pPr>
            <w:r>
              <w:rPr>
                <w:sz w:val="26"/>
                <w:szCs w:val="26"/>
                <w:lang w:val="ro-RO"/>
              </w:rPr>
              <w:t>Acess sala fitness (exclusiv pentru sportivi)</w:t>
            </w:r>
          </w:p>
        </w:tc>
        <w:tc>
          <w:tcPr>
            <w:tcW w:w="2282" w:type="dxa"/>
            <w:tcBorders>
              <w:left w:val="single" w:sz="2" w:space="0" w:color="000000"/>
              <w:bottom w:val="single" w:sz="2" w:space="0" w:color="000000"/>
            </w:tcBorders>
          </w:tcPr>
          <w:p w14:paraId="6E1206C8" w14:textId="77777777" w:rsidR="00DF7486" w:rsidRDefault="00DF7486" w:rsidP="00D96AC4">
            <w:pPr>
              <w:pStyle w:val="TableContents"/>
              <w:spacing w:line="200" w:lineRule="atLeast"/>
              <w:jc w:val="center"/>
              <w:rPr>
                <w:sz w:val="26"/>
                <w:szCs w:val="26"/>
                <w:lang w:val="ro-RO"/>
              </w:rPr>
            </w:pPr>
            <w:r>
              <w:rPr>
                <w:sz w:val="26"/>
                <w:szCs w:val="26"/>
                <w:lang w:val="ro-RO"/>
              </w:rPr>
              <w:t>5  lei/pers/ora</w:t>
            </w:r>
          </w:p>
        </w:tc>
        <w:tc>
          <w:tcPr>
            <w:tcW w:w="2798" w:type="dxa"/>
            <w:tcBorders>
              <w:left w:val="single" w:sz="2" w:space="0" w:color="000000"/>
              <w:bottom w:val="single" w:sz="2" w:space="0" w:color="000000"/>
              <w:right w:val="single" w:sz="2" w:space="0" w:color="000000"/>
            </w:tcBorders>
          </w:tcPr>
          <w:p w14:paraId="449B1DB8" w14:textId="77777777" w:rsidR="00DF7486" w:rsidRDefault="00DF7486" w:rsidP="00D96AC4">
            <w:pPr>
              <w:pStyle w:val="TableContents"/>
              <w:spacing w:line="200" w:lineRule="atLeast"/>
              <w:jc w:val="center"/>
              <w:rPr>
                <w:rFonts w:ascii="_Arial" w:hAnsi="_Arial" w:cs="_Arial"/>
              </w:rPr>
            </w:pPr>
            <w:r>
              <w:rPr>
                <w:sz w:val="26"/>
                <w:szCs w:val="26"/>
                <w:lang w:val="ro-RO"/>
              </w:rPr>
              <w:t>5  lei/pers/ora</w:t>
            </w:r>
          </w:p>
        </w:tc>
      </w:tr>
      <w:tr w:rsidR="00DF7486" w14:paraId="7DA1ADAE" w14:textId="77777777" w:rsidTr="00D96AC4">
        <w:tc>
          <w:tcPr>
            <w:tcW w:w="570" w:type="dxa"/>
            <w:tcBorders>
              <w:left w:val="single" w:sz="2" w:space="0" w:color="000000"/>
              <w:bottom w:val="single" w:sz="2" w:space="0" w:color="000000"/>
            </w:tcBorders>
          </w:tcPr>
          <w:p w14:paraId="7BEEE4D1" w14:textId="77777777" w:rsidR="00DF7486" w:rsidRDefault="00DF7486" w:rsidP="00D96AC4">
            <w:pPr>
              <w:pStyle w:val="TableContents"/>
              <w:spacing w:line="200" w:lineRule="atLeast"/>
              <w:jc w:val="center"/>
              <w:rPr>
                <w:sz w:val="26"/>
                <w:szCs w:val="26"/>
                <w:lang w:val="ro-RO"/>
              </w:rPr>
            </w:pPr>
            <w:r>
              <w:rPr>
                <w:sz w:val="26"/>
                <w:szCs w:val="26"/>
                <w:lang w:val="ro-RO"/>
              </w:rPr>
              <w:t>13</w:t>
            </w:r>
          </w:p>
        </w:tc>
        <w:tc>
          <w:tcPr>
            <w:tcW w:w="4416" w:type="dxa"/>
            <w:tcBorders>
              <w:left w:val="single" w:sz="2" w:space="0" w:color="000000"/>
              <w:bottom w:val="single" w:sz="2" w:space="0" w:color="000000"/>
            </w:tcBorders>
          </w:tcPr>
          <w:p w14:paraId="16CD0F0E" w14:textId="77777777" w:rsidR="00DF7486" w:rsidRDefault="00DF7486" w:rsidP="00D96AC4">
            <w:pPr>
              <w:pStyle w:val="TableContents"/>
              <w:spacing w:line="200" w:lineRule="atLeast"/>
              <w:rPr>
                <w:sz w:val="26"/>
                <w:szCs w:val="26"/>
                <w:lang w:val="ro-RO"/>
              </w:rPr>
            </w:pPr>
            <w:r>
              <w:rPr>
                <w:sz w:val="26"/>
                <w:szCs w:val="26"/>
                <w:lang w:val="ro-RO"/>
              </w:rPr>
              <w:t>Abonament sala fitness, max 15 sedinte (exclusiv pentru sportivi)</w:t>
            </w:r>
          </w:p>
        </w:tc>
        <w:tc>
          <w:tcPr>
            <w:tcW w:w="2282" w:type="dxa"/>
            <w:tcBorders>
              <w:left w:val="single" w:sz="2" w:space="0" w:color="000000"/>
              <w:bottom w:val="single" w:sz="2" w:space="0" w:color="000000"/>
            </w:tcBorders>
          </w:tcPr>
          <w:p w14:paraId="53C73991" w14:textId="77777777" w:rsidR="00DF7486" w:rsidRDefault="00DF7486" w:rsidP="00D96AC4">
            <w:pPr>
              <w:pStyle w:val="TableContents"/>
              <w:spacing w:line="200" w:lineRule="atLeast"/>
              <w:jc w:val="center"/>
              <w:rPr>
                <w:sz w:val="26"/>
                <w:szCs w:val="26"/>
                <w:lang w:val="ro-RO"/>
              </w:rPr>
            </w:pPr>
            <w:r>
              <w:rPr>
                <w:sz w:val="26"/>
                <w:szCs w:val="26"/>
                <w:lang w:val="ro-RO"/>
              </w:rPr>
              <w:t>51  lei/pers/luna</w:t>
            </w:r>
          </w:p>
        </w:tc>
        <w:tc>
          <w:tcPr>
            <w:tcW w:w="2798" w:type="dxa"/>
            <w:tcBorders>
              <w:left w:val="single" w:sz="2" w:space="0" w:color="000000"/>
              <w:bottom w:val="single" w:sz="2" w:space="0" w:color="000000"/>
              <w:right w:val="single" w:sz="2" w:space="0" w:color="000000"/>
            </w:tcBorders>
          </w:tcPr>
          <w:p w14:paraId="1CF85355" w14:textId="77777777" w:rsidR="00DF7486" w:rsidRDefault="00DF7486" w:rsidP="00D96AC4">
            <w:pPr>
              <w:pStyle w:val="TableContents"/>
              <w:spacing w:line="200" w:lineRule="atLeast"/>
              <w:jc w:val="center"/>
              <w:rPr>
                <w:rFonts w:ascii="_Arial" w:hAnsi="_Arial" w:cs="_Arial"/>
              </w:rPr>
            </w:pPr>
            <w:r>
              <w:rPr>
                <w:sz w:val="26"/>
                <w:szCs w:val="26"/>
                <w:lang w:val="ro-RO"/>
              </w:rPr>
              <w:t>54  lei/pers/luna</w:t>
            </w:r>
          </w:p>
        </w:tc>
      </w:tr>
      <w:tr w:rsidR="00DF7486" w14:paraId="18FFCA5F" w14:textId="77777777" w:rsidTr="00D96AC4">
        <w:tc>
          <w:tcPr>
            <w:tcW w:w="570" w:type="dxa"/>
            <w:tcBorders>
              <w:left w:val="single" w:sz="2" w:space="0" w:color="000000"/>
              <w:bottom w:val="single" w:sz="2" w:space="0" w:color="000000"/>
            </w:tcBorders>
          </w:tcPr>
          <w:p w14:paraId="3E90E931" w14:textId="77777777" w:rsidR="00DF7486" w:rsidRDefault="00DF7486" w:rsidP="00D96AC4">
            <w:pPr>
              <w:pStyle w:val="TableContents"/>
              <w:spacing w:line="200" w:lineRule="atLeast"/>
              <w:jc w:val="center"/>
              <w:rPr>
                <w:sz w:val="26"/>
                <w:szCs w:val="26"/>
                <w:lang w:val="ro-RO"/>
              </w:rPr>
            </w:pPr>
            <w:r>
              <w:rPr>
                <w:sz w:val="26"/>
                <w:szCs w:val="26"/>
                <w:lang w:val="ro-RO"/>
              </w:rPr>
              <w:t>14</w:t>
            </w:r>
          </w:p>
        </w:tc>
        <w:tc>
          <w:tcPr>
            <w:tcW w:w="4416" w:type="dxa"/>
            <w:tcBorders>
              <w:left w:val="single" w:sz="2" w:space="0" w:color="000000"/>
              <w:bottom w:val="single" w:sz="2" w:space="0" w:color="000000"/>
            </w:tcBorders>
          </w:tcPr>
          <w:p w14:paraId="584ED5BD" w14:textId="77777777" w:rsidR="00DF7486" w:rsidRDefault="00DF7486" w:rsidP="00D96AC4">
            <w:pPr>
              <w:pStyle w:val="TableContents"/>
              <w:spacing w:line="200" w:lineRule="atLeast"/>
              <w:rPr>
                <w:sz w:val="26"/>
                <w:szCs w:val="26"/>
                <w:lang w:val="ro-RO"/>
              </w:rPr>
            </w:pPr>
            <w:r>
              <w:rPr>
                <w:sz w:val="26"/>
                <w:szCs w:val="26"/>
                <w:lang w:val="ro-RO"/>
              </w:rPr>
              <w:t>Abonament acces vestiar</w:t>
            </w:r>
          </w:p>
        </w:tc>
        <w:tc>
          <w:tcPr>
            <w:tcW w:w="2282" w:type="dxa"/>
            <w:tcBorders>
              <w:left w:val="single" w:sz="2" w:space="0" w:color="000000"/>
              <w:bottom w:val="single" w:sz="2" w:space="0" w:color="000000"/>
            </w:tcBorders>
          </w:tcPr>
          <w:p w14:paraId="636AA4CD" w14:textId="77777777" w:rsidR="00DF7486" w:rsidRDefault="00DF7486" w:rsidP="00D96AC4">
            <w:pPr>
              <w:pStyle w:val="TableContents"/>
              <w:spacing w:line="200" w:lineRule="atLeast"/>
              <w:jc w:val="center"/>
              <w:rPr>
                <w:sz w:val="26"/>
                <w:szCs w:val="26"/>
                <w:lang w:val="ro-RO"/>
              </w:rPr>
            </w:pPr>
            <w:r>
              <w:rPr>
                <w:sz w:val="26"/>
                <w:szCs w:val="26"/>
                <w:lang w:val="ro-RO"/>
              </w:rPr>
              <w:t>26  lei/pers/lună</w:t>
            </w:r>
          </w:p>
        </w:tc>
        <w:tc>
          <w:tcPr>
            <w:tcW w:w="2798" w:type="dxa"/>
            <w:tcBorders>
              <w:left w:val="single" w:sz="2" w:space="0" w:color="000000"/>
              <w:bottom w:val="single" w:sz="2" w:space="0" w:color="000000"/>
              <w:right w:val="single" w:sz="2" w:space="0" w:color="000000"/>
            </w:tcBorders>
          </w:tcPr>
          <w:p w14:paraId="0D4130F4" w14:textId="77777777" w:rsidR="00DF7486" w:rsidRDefault="00DF7486" w:rsidP="00D96AC4">
            <w:pPr>
              <w:pStyle w:val="TableContents"/>
              <w:spacing w:line="200" w:lineRule="atLeast"/>
              <w:jc w:val="center"/>
              <w:rPr>
                <w:rFonts w:ascii="_Arial" w:hAnsi="_Arial" w:cs="_Arial"/>
              </w:rPr>
            </w:pPr>
            <w:r>
              <w:rPr>
                <w:sz w:val="26"/>
                <w:szCs w:val="26"/>
                <w:lang w:val="ro-RO"/>
              </w:rPr>
              <w:t>27  lei/pers/lună</w:t>
            </w:r>
          </w:p>
        </w:tc>
      </w:tr>
      <w:tr w:rsidR="00DF7486" w14:paraId="41B1B3E6" w14:textId="77777777" w:rsidTr="00D96AC4">
        <w:tc>
          <w:tcPr>
            <w:tcW w:w="570" w:type="dxa"/>
            <w:tcBorders>
              <w:left w:val="single" w:sz="2" w:space="0" w:color="000000"/>
              <w:bottom w:val="single" w:sz="2" w:space="0" w:color="000000"/>
            </w:tcBorders>
          </w:tcPr>
          <w:p w14:paraId="28036E2A" w14:textId="77777777" w:rsidR="00DF7486" w:rsidRDefault="00DF7486" w:rsidP="00D96AC4">
            <w:pPr>
              <w:pStyle w:val="TableContents"/>
              <w:spacing w:line="200" w:lineRule="atLeast"/>
              <w:jc w:val="center"/>
              <w:rPr>
                <w:sz w:val="26"/>
                <w:szCs w:val="26"/>
                <w:lang w:val="ro-RO"/>
              </w:rPr>
            </w:pPr>
            <w:r>
              <w:rPr>
                <w:sz w:val="26"/>
                <w:szCs w:val="26"/>
                <w:lang w:val="ro-RO"/>
              </w:rPr>
              <w:t>15</w:t>
            </w:r>
          </w:p>
        </w:tc>
        <w:tc>
          <w:tcPr>
            <w:tcW w:w="4416" w:type="dxa"/>
            <w:tcBorders>
              <w:left w:val="single" w:sz="2" w:space="0" w:color="000000"/>
              <w:bottom w:val="single" w:sz="2" w:space="0" w:color="000000"/>
            </w:tcBorders>
          </w:tcPr>
          <w:p w14:paraId="26A5F7F5" w14:textId="77777777" w:rsidR="00DF7486" w:rsidRDefault="00DF7486" w:rsidP="00D96AC4">
            <w:pPr>
              <w:pStyle w:val="TableContents"/>
              <w:spacing w:line="200" w:lineRule="atLeast"/>
              <w:rPr>
                <w:sz w:val="26"/>
                <w:szCs w:val="26"/>
                <w:lang w:val="ro-RO"/>
              </w:rPr>
            </w:pPr>
            <w:r>
              <w:rPr>
                <w:sz w:val="26"/>
                <w:szCs w:val="26"/>
                <w:lang w:val="ro-RO"/>
              </w:rPr>
              <w:t>Utilizare temporara vestiar, în afara competitiilor sportive</w:t>
            </w:r>
          </w:p>
        </w:tc>
        <w:tc>
          <w:tcPr>
            <w:tcW w:w="2282" w:type="dxa"/>
            <w:tcBorders>
              <w:left w:val="single" w:sz="2" w:space="0" w:color="000000"/>
              <w:bottom w:val="single" w:sz="2" w:space="0" w:color="000000"/>
            </w:tcBorders>
          </w:tcPr>
          <w:p w14:paraId="48263C68" w14:textId="77777777" w:rsidR="00DF7486" w:rsidRDefault="00DF7486" w:rsidP="00D96AC4">
            <w:pPr>
              <w:pStyle w:val="TableContents"/>
              <w:spacing w:line="200" w:lineRule="atLeast"/>
              <w:jc w:val="center"/>
              <w:rPr>
                <w:sz w:val="26"/>
                <w:szCs w:val="26"/>
                <w:lang w:val="ro-RO"/>
              </w:rPr>
            </w:pPr>
            <w:r>
              <w:rPr>
                <w:sz w:val="26"/>
                <w:szCs w:val="26"/>
                <w:lang w:val="ro-RO"/>
              </w:rPr>
              <w:t>103  lei/oră</w:t>
            </w:r>
          </w:p>
          <w:p w14:paraId="7DE849C7" w14:textId="77777777" w:rsidR="00DF7486" w:rsidRDefault="00DF7486" w:rsidP="00D96AC4">
            <w:pPr>
              <w:pStyle w:val="TableContents"/>
              <w:spacing w:line="200" w:lineRule="atLeast"/>
              <w:jc w:val="center"/>
              <w:rPr>
                <w:sz w:val="26"/>
                <w:szCs w:val="26"/>
                <w:lang w:val="ro-RO"/>
              </w:rPr>
            </w:pPr>
            <w:r>
              <w:rPr>
                <w:sz w:val="26"/>
                <w:szCs w:val="26"/>
                <w:lang w:val="ro-RO"/>
              </w:rPr>
              <w:t xml:space="preserve"> 308  lei/4 ore</w:t>
            </w:r>
          </w:p>
        </w:tc>
        <w:tc>
          <w:tcPr>
            <w:tcW w:w="2798" w:type="dxa"/>
            <w:tcBorders>
              <w:left w:val="single" w:sz="2" w:space="0" w:color="000000"/>
              <w:bottom w:val="single" w:sz="2" w:space="0" w:color="000000"/>
              <w:right w:val="single" w:sz="2" w:space="0" w:color="000000"/>
            </w:tcBorders>
          </w:tcPr>
          <w:p w14:paraId="53635BFD" w14:textId="77777777" w:rsidR="00DF7486" w:rsidRDefault="00DF7486" w:rsidP="00D96AC4">
            <w:pPr>
              <w:pStyle w:val="TableContents"/>
              <w:spacing w:line="200" w:lineRule="atLeast"/>
              <w:jc w:val="center"/>
              <w:rPr>
                <w:sz w:val="26"/>
                <w:szCs w:val="26"/>
                <w:lang w:val="ro-RO"/>
              </w:rPr>
            </w:pPr>
            <w:r>
              <w:rPr>
                <w:sz w:val="26"/>
                <w:szCs w:val="26"/>
                <w:lang w:val="ro-RO"/>
              </w:rPr>
              <w:t>108  lei/oră</w:t>
            </w:r>
          </w:p>
          <w:p w14:paraId="25CCED20" w14:textId="77777777" w:rsidR="00DF7486" w:rsidRDefault="00DF7486" w:rsidP="00D96AC4">
            <w:pPr>
              <w:pStyle w:val="TableContents"/>
              <w:spacing w:line="200" w:lineRule="atLeast"/>
              <w:jc w:val="center"/>
              <w:rPr>
                <w:rFonts w:ascii="_Arial" w:hAnsi="_Arial" w:cs="_Arial"/>
              </w:rPr>
            </w:pPr>
            <w:r>
              <w:rPr>
                <w:sz w:val="26"/>
                <w:szCs w:val="26"/>
                <w:lang w:val="ro-RO"/>
              </w:rPr>
              <w:t xml:space="preserve"> 324  lei/4 ore</w:t>
            </w:r>
          </w:p>
        </w:tc>
      </w:tr>
      <w:tr w:rsidR="00DF7486" w14:paraId="55265536" w14:textId="77777777" w:rsidTr="00D96AC4">
        <w:tc>
          <w:tcPr>
            <w:tcW w:w="570" w:type="dxa"/>
            <w:tcBorders>
              <w:left w:val="single" w:sz="2" w:space="0" w:color="000000"/>
              <w:bottom w:val="single" w:sz="2" w:space="0" w:color="000000"/>
            </w:tcBorders>
          </w:tcPr>
          <w:p w14:paraId="594F5F23" w14:textId="77777777" w:rsidR="00DF7486" w:rsidRDefault="00DF7486" w:rsidP="00D96AC4">
            <w:pPr>
              <w:pStyle w:val="TableContents"/>
              <w:spacing w:line="200" w:lineRule="atLeast"/>
              <w:jc w:val="center"/>
              <w:rPr>
                <w:sz w:val="26"/>
                <w:szCs w:val="26"/>
                <w:lang w:val="ro-RO"/>
              </w:rPr>
            </w:pPr>
            <w:r>
              <w:rPr>
                <w:sz w:val="26"/>
                <w:szCs w:val="26"/>
                <w:lang w:val="ro-RO"/>
              </w:rPr>
              <w:t>16</w:t>
            </w:r>
          </w:p>
        </w:tc>
        <w:tc>
          <w:tcPr>
            <w:tcW w:w="4416" w:type="dxa"/>
            <w:tcBorders>
              <w:left w:val="single" w:sz="2" w:space="0" w:color="000000"/>
              <w:bottom w:val="single" w:sz="2" w:space="0" w:color="000000"/>
            </w:tcBorders>
          </w:tcPr>
          <w:p w14:paraId="5501A0B9" w14:textId="77777777" w:rsidR="00DF7486" w:rsidRDefault="00DF7486" w:rsidP="00D96AC4">
            <w:pPr>
              <w:pStyle w:val="TableContents"/>
              <w:spacing w:line="200" w:lineRule="atLeast"/>
              <w:rPr>
                <w:sz w:val="26"/>
                <w:szCs w:val="26"/>
                <w:lang w:val="ro-RO"/>
              </w:rPr>
            </w:pPr>
            <w:r>
              <w:rPr>
                <w:sz w:val="26"/>
                <w:szCs w:val="26"/>
                <w:lang w:val="ro-RO"/>
              </w:rPr>
              <w:t>Ședințe foto/video private, grup max. 10 persoane</w:t>
            </w:r>
          </w:p>
          <w:p w14:paraId="3A7FBF56" w14:textId="77777777" w:rsidR="00DF7486" w:rsidRDefault="00DF7486" w:rsidP="00D96AC4">
            <w:pPr>
              <w:pStyle w:val="TableContents"/>
              <w:spacing w:line="200" w:lineRule="atLeast"/>
              <w:rPr>
                <w:sz w:val="26"/>
                <w:szCs w:val="26"/>
                <w:lang w:val="ro-RO"/>
              </w:rPr>
            </w:pPr>
            <w:r>
              <w:rPr>
                <w:sz w:val="26"/>
                <w:szCs w:val="26"/>
                <w:lang w:val="ro-RO"/>
              </w:rPr>
              <w:t>Ședințe foto/video private, grup min. 11 persoane</w:t>
            </w:r>
          </w:p>
        </w:tc>
        <w:tc>
          <w:tcPr>
            <w:tcW w:w="2282" w:type="dxa"/>
            <w:tcBorders>
              <w:left w:val="single" w:sz="2" w:space="0" w:color="000000"/>
              <w:bottom w:val="single" w:sz="2" w:space="0" w:color="000000"/>
            </w:tcBorders>
          </w:tcPr>
          <w:p w14:paraId="51DC0FD2" w14:textId="77777777" w:rsidR="00DF7486" w:rsidRDefault="00DF7486" w:rsidP="00D96AC4">
            <w:pPr>
              <w:pStyle w:val="TableContents"/>
              <w:spacing w:line="200" w:lineRule="atLeast"/>
              <w:jc w:val="center"/>
              <w:rPr>
                <w:sz w:val="26"/>
                <w:szCs w:val="26"/>
                <w:lang w:val="ro-RO"/>
              </w:rPr>
            </w:pPr>
            <w:r>
              <w:rPr>
                <w:sz w:val="26"/>
                <w:szCs w:val="26"/>
                <w:lang w:val="ro-RO"/>
              </w:rPr>
              <w:t xml:space="preserve">410  lei/oră </w:t>
            </w:r>
          </w:p>
          <w:p w14:paraId="0257D35E" w14:textId="77777777" w:rsidR="00DF7486" w:rsidRDefault="00DF7486" w:rsidP="00D96AC4">
            <w:pPr>
              <w:pStyle w:val="TableContents"/>
              <w:spacing w:line="200" w:lineRule="atLeast"/>
              <w:jc w:val="center"/>
              <w:rPr>
                <w:sz w:val="26"/>
                <w:szCs w:val="26"/>
                <w:lang w:val="ro-RO"/>
              </w:rPr>
            </w:pPr>
          </w:p>
          <w:p w14:paraId="7E547C16" w14:textId="77777777" w:rsidR="00DF7486" w:rsidRDefault="00DF7486" w:rsidP="00D96AC4">
            <w:pPr>
              <w:pStyle w:val="TableContents"/>
              <w:spacing w:line="200" w:lineRule="atLeast"/>
              <w:jc w:val="center"/>
              <w:rPr>
                <w:sz w:val="26"/>
                <w:szCs w:val="26"/>
                <w:lang w:val="ro-RO"/>
              </w:rPr>
            </w:pPr>
            <w:r>
              <w:rPr>
                <w:sz w:val="26"/>
                <w:szCs w:val="26"/>
                <w:lang w:val="ro-RO"/>
              </w:rPr>
              <w:t>513  lei/oră</w:t>
            </w:r>
          </w:p>
        </w:tc>
        <w:tc>
          <w:tcPr>
            <w:tcW w:w="2798" w:type="dxa"/>
            <w:tcBorders>
              <w:left w:val="single" w:sz="2" w:space="0" w:color="000000"/>
              <w:bottom w:val="single" w:sz="2" w:space="0" w:color="000000"/>
              <w:right w:val="single" w:sz="2" w:space="0" w:color="000000"/>
            </w:tcBorders>
          </w:tcPr>
          <w:p w14:paraId="0A294804" w14:textId="77777777" w:rsidR="00DF7486" w:rsidRDefault="00DF7486" w:rsidP="00D96AC4">
            <w:pPr>
              <w:pStyle w:val="TableContents"/>
              <w:spacing w:line="200" w:lineRule="atLeast"/>
              <w:jc w:val="center"/>
              <w:rPr>
                <w:sz w:val="26"/>
                <w:szCs w:val="26"/>
                <w:lang w:val="ro-RO"/>
              </w:rPr>
            </w:pPr>
            <w:r>
              <w:rPr>
                <w:sz w:val="26"/>
                <w:szCs w:val="26"/>
                <w:lang w:val="ro-RO"/>
              </w:rPr>
              <w:t xml:space="preserve">431  lei/oră </w:t>
            </w:r>
          </w:p>
          <w:p w14:paraId="6CBC7AC5" w14:textId="77777777" w:rsidR="00DF7486" w:rsidRDefault="00DF7486" w:rsidP="00D96AC4">
            <w:pPr>
              <w:pStyle w:val="TableContents"/>
              <w:spacing w:line="200" w:lineRule="atLeast"/>
              <w:jc w:val="center"/>
              <w:rPr>
                <w:sz w:val="26"/>
                <w:szCs w:val="26"/>
                <w:lang w:val="ro-RO"/>
              </w:rPr>
            </w:pPr>
          </w:p>
          <w:p w14:paraId="15BED60C" w14:textId="77777777" w:rsidR="00DF7486" w:rsidRDefault="00DF7486" w:rsidP="00D96AC4">
            <w:pPr>
              <w:pStyle w:val="TableContents"/>
              <w:spacing w:line="200" w:lineRule="atLeast"/>
              <w:jc w:val="center"/>
              <w:rPr>
                <w:rFonts w:ascii="_Arial" w:hAnsi="_Arial" w:cs="_Arial"/>
              </w:rPr>
            </w:pPr>
            <w:r>
              <w:rPr>
                <w:sz w:val="26"/>
                <w:szCs w:val="26"/>
                <w:lang w:val="ro-RO"/>
              </w:rPr>
              <w:t>539  lei/oră</w:t>
            </w:r>
          </w:p>
        </w:tc>
      </w:tr>
      <w:tr w:rsidR="00DF7486" w14:paraId="6141E6EE" w14:textId="77777777" w:rsidTr="00D96AC4">
        <w:tc>
          <w:tcPr>
            <w:tcW w:w="570" w:type="dxa"/>
            <w:tcBorders>
              <w:left w:val="single" w:sz="2" w:space="0" w:color="000000"/>
              <w:bottom w:val="single" w:sz="2" w:space="0" w:color="000000"/>
            </w:tcBorders>
          </w:tcPr>
          <w:p w14:paraId="3A9FE411" w14:textId="77777777" w:rsidR="00DF7486" w:rsidRDefault="00DF7486" w:rsidP="00D96AC4">
            <w:pPr>
              <w:pStyle w:val="TableContents"/>
              <w:spacing w:line="200" w:lineRule="atLeast"/>
              <w:jc w:val="center"/>
              <w:rPr>
                <w:sz w:val="26"/>
                <w:szCs w:val="26"/>
                <w:lang w:val="ro-RO"/>
              </w:rPr>
            </w:pPr>
            <w:r>
              <w:rPr>
                <w:sz w:val="26"/>
                <w:szCs w:val="26"/>
                <w:lang w:val="ro-RO"/>
              </w:rPr>
              <w:t>17</w:t>
            </w:r>
          </w:p>
        </w:tc>
        <w:tc>
          <w:tcPr>
            <w:tcW w:w="4416" w:type="dxa"/>
            <w:tcBorders>
              <w:left w:val="single" w:sz="2" w:space="0" w:color="000000"/>
              <w:bottom w:val="single" w:sz="2" w:space="0" w:color="000000"/>
            </w:tcBorders>
          </w:tcPr>
          <w:p w14:paraId="22FD25C9" w14:textId="77777777" w:rsidR="00DF7486" w:rsidRDefault="00DF7486" w:rsidP="00D96AC4">
            <w:pPr>
              <w:pStyle w:val="TableContents"/>
              <w:spacing w:line="200" w:lineRule="atLeast"/>
              <w:rPr>
                <w:sz w:val="26"/>
                <w:szCs w:val="26"/>
                <w:lang w:val="ro-RO"/>
              </w:rPr>
            </w:pPr>
            <w:r>
              <w:rPr>
                <w:sz w:val="26"/>
                <w:szCs w:val="26"/>
                <w:lang w:val="ro-RO"/>
              </w:rPr>
              <w:t xml:space="preserve">Ședințe foto/video private cu caracter comercial </w:t>
            </w:r>
          </w:p>
        </w:tc>
        <w:tc>
          <w:tcPr>
            <w:tcW w:w="2282" w:type="dxa"/>
            <w:tcBorders>
              <w:left w:val="single" w:sz="2" w:space="0" w:color="000000"/>
              <w:bottom w:val="single" w:sz="2" w:space="0" w:color="000000"/>
            </w:tcBorders>
          </w:tcPr>
          <w:p w14:paraId="649F600B" w14:textId="77777777" w:rsidR="00DF7486" w:rsidRDefault="00DF7486" w:rsidP="00D96AC4">
            <w:pPr>
              <w:pStyle w:val="TableContents"/>
              <w:spacing w:line="200" w:lineRule="atLeast"/>
              <w:jc w:val="center"/>
              <w:rPr>
                <w:sz w:val="26"/>
                <w:szCs w:val="26"/>
                <w:lang w:val="ro-RO"/>
              </w:rPr>
            </w:pPr>
            <w:r>
              <w:rPr>
                <w:sz w:val="26"/>
                <w:szCs w:val="26"/>
                <w:lang w:val="ro-RO"/>
              </w:rPr>
              <w:t xml:space="preserve">1.026  lei/oră </w:t>
            </w:r>
          </w:p>
        </w:tc>
        <w:tc>
          <w:tcPr>
            <w:tcW w:w="2798" w:type="dxa"/>
            <w:tcBorders>
              <w:left w:val="single" w:sz="2" w:space="0" w:color="000000"/>
              <w:bottom w:val="single" w:sz="2" w:space="0" w:color="000000"/>
              <w:right w:val="single" w:sz="2" w:space="0" w:color="000000"/>
            </w:tcBorders>
          </w:tcPr>
          <w:p w14:paraId="51345F89" w14:textId="77777777" w:rsidR="00DF7486" w:rsidRDefault="00DF7486" w:rsidP="00D96AC4">
            <w:pPr>
              <w:pStyle w:val="TableContents"/>
              <w:spacing w:line="200" w:lineRule="atLeast"/>
              <w:jc w:val="center"/>
              <w:rPr>
                <w:rFonts w:ascii="_Arial" w:hAnsi="_Arial" w:cs="_Arial"/>
              </w:rPr>
            </w:pPr>
            <w:r>
              <w:rPr>
                <w:sz w:val="26"/>
                <w:szCs w:val="26"/>
                <w:lang w:val="ro-RO"/>
              </w:rPr>
              <w:t xml:space="preserve">1.078  lei/oră </w:t>
            </w:r>
          </w:p>
        </w:tc>
      </w:tr>
      <w:tr w:rsidR="00DF7486" w14:paraId="0DA94388" w14:textId="77777777" w:rsidTr="00D96AC4">
        <w:tc>
          <w:tcPr>
            <w:tcW w:w="570" w:type="dxa"/>
            <w:tcBorders>
              <w:left w:val="single" w:sz="2" w:space="0" w:color="000000"/>
              <w:bottom w:val="single" w:sz="2" w:space="0" w:color="000000"/>
            </w:tcBorders>
          </w:tcPr>
          <w:p w14:paraId="38452256" w14:textId="77777777" w:rsidR="00DF7486" w:rsidRDefault="00DF7486" w:rsidP="00D96AC4">
            <w:pPr>
              <w:pStyle w:val="TableContents"/>
              <w:spacing w:line="200" w:lineRule="atLeast"/>
              <w:jc w:val="center"/>
              <w:rPr>
                <w:sz w:val="26"/>
                <w:szCs w:val="26"/>
                <w:lang w:val="ro-RO"/>
              </w:rPr>
            </w:pPr>
            <w:r>
              <w:rPr>
                <w:sz w:val="26"/>
                <w:szCs w:val="26"/>
                <w:lang w:val="ro-RO"/>
              </w:rPr>
              <w:t>18</w:t>
            </w:r>
          </w:p>
        </w:tc>
        <w:tc>
          <w:tcPr>
            <w:tcW w:w="4416" w:type="dxa"/>
            <w:tcBorders>
              <w:left w:val="single" w:sz="2" w:space="0" w:color="000000"/>
              <w:bottom w:val="single" w:sz="2" w:space="0" w:color="000000"/>
            </w:tcBorders>
          </w:tcPr>
          <w:p w14:paraId="4F4309F8" w14:textId="77777777" w:rsidR="00DF7486" w:rsidRDefault="00DF7486" w:rsidP="00D96AC4">
            <w:pPr>
              <w:pStyle w:val="TableContents"/>
              <w:spacing w:line="200" w:lineRule="atLeast"/>
              <w:rPr>
                <w:sz w:val="26"/>
                <w:szCs w:val="26"/>
                <w:lang w:val="ro-RO"/>
              </w:rPr>
            </w:pPr>
            <w:r>
              <w:rPr>
                <w:sz w:val="26"/>
                <w:szCs w:val="26"/>
                <w:lang w:val="ro-RO"/>
              </w:rPr>
              <w:t xml:space="preserve">Evenimente sezoniere (târguri sezoniere) inclusiv aprovizionare </w:t>
            </w:r>
          </w:p>
        </w:tc>
        <w:tc>
          <w:tcPr>
            <w:tcW w:w="2282" w:type="dxa"/>
            <w:tcBorders>
              <w:left w:val="single" w:sz="2" w:space="0" w:color="000000"/>
              <w:bottom w:val="single" w:sz="2" w:space="0" w:color="000000"/>
            </w:tcBorders>
          </w:tcPr>
          <w:p w14:paraId="59E248EE" w14:textId="77777777" w:rsidR="00DF7486" w:rsidRDefault="00DF7486" w:rsidP="00D96AC4">
            <w:pPr>
              <w:pStyle w:val="TableContents"/>
              <w:spacing w:line="200" w:lineRule="atLeast"/>
              <w:jc w:val="center"/>
              <w:rPr>
                <w:sz w:val="26"/>
                <w:szCs w:val="26"/>
                <w:lang w:val="ro-RO"/>
              </w:rPr>
            </w:pPr>
            <w:r>
              <w:rPr>
                <w:sz w:val="26"/>
                <w:szCs w:val="26"/>
                <w:lang w:val="ro-RO"/>
              </w:rPr>
              <w:t xml:space="preserve">33  lei/mp/zi </w:t>
            </w:r>
          </w:p>
        </w:tc>
        <w:tc>
          <w:tcPr>
            <w:tcW w:w="2798" w:type="dxa"/>
            <w:tcBorders>
              <w:left w:val="single" w:sz="2" w:space="0" w:color="000000"/>
              <w:bottom w:val="single" w:sz="2" w:space="0" w:color="000000"/>
              <w:right w:val="single" w:sz="2" w:space="0" w:color="000000"/>
            </w:tcBorders>
          </w:tcPr>
          <w:p w14:paraId="5914CA7F" w14:textId="77777777" w:rsidR="00DF7486" w:rsidRDefault="00DF7486" w:rsidP="00D96AC4">
            <w:pPr>
              <w:pStyle w:val="TableContents"/>
              <w:spacing w:line="200" w:lineRule="atLeast"/>
              <w:jc w:val="center"/>
              <w:rPr>
                <w:rFonts w:ascii="_Arial" w:hAnsi="_Arial" w:cs="_Arial"/>
              </w:rPr>
            </w:pPr>
            <w:r>
              <w:rPr>
                <w:sz w:val="26"/>
                <w:szCs w:val="26"/>
                <w:lang w:val="ro-RO"/>
              </w:rPr>
              <w:t xml:space="preserve">35  lei/mp/zi </w:t>
            </w:r>
          </w:p>
        </w:tc>
      </w:tr>
      <w:tr w:rsidR="00DF7486" w14:paraId="7CE151AB" w14:textId="77777777" w:rsidTr="00D96AC4">
        <w:tc>
          <w:tcPr>
            <w:tcW w:w="570" w:type="dxa"/>
            <w:tcBorders>
              <w:left w:val="single" w:sz="2" w:space="0" w:color="000000"/>
              <w:bottom w:val="single" w:sz="2" w:space="0" w:color="000000"/>
            </w:tcBorders>
          </w:tcPr>
          <w:p w14:paraId="31906045" w14:textId="77777777" w:rsidR="00DF7486" w:rsidRDefault="00DF7486" w:rsidP="00D96AC4">
            <w:pPr>
              <w:pStyle w:val="TableContents"/>
              <w:spacing w:line="200" w:lineRule="atLeast"/>
              <w:jc w:val="center"/>
              <w:rPr>
                <w:sz w:val="26"/>
                <w:szCs w:val="26"/>
                <w:lang w:val="ro-RO"/>
              </w:rPr>
            </w:pPr>
            <w:r>
              <w:rPr>
                <w:sz w:val="26"/>
                <w:szCs w:val="26"/>
                <w:lang w:val="ro-RO"/>
              </w:rPr>
              <w:t>19</w:t>
            </w:r>
          </w:p>
        </w:tc>
        <w:tc>
          <w:tcPr>
            <w:tcW w:w="4416" w:type="dxa"/>
            <w:tcBorders>
              <w:left w:val="single" w:sz="2" w:space="0" w:color="000000"/>
              <w:bottom w:val="single" w:sz="2" w:space="0" w:color="000000"/>
            </w:tcBorders>
          </w:tcPr>
          <w:p w14:paraId="0ACA02D3" w14:textId="77777777" w:rsidR="00DF7486" w:rsidRDefault="00DF7486" w:rsidP="00D96AC4">
            <w:pPr>
              <w:pStyle w:val="TableContents"/>
              <w:spacing w:line="200" w:lineRule="atLeast"/>
              <w:rPr>
                <w:sz w:val="26"/>
                <w:szCs w:val="26"/>
                <w:lang w:val="ro-RO"/>
              </w:rPr>
            </w:pPr>
            <w:r>
              <w:rPr>
                <w:sz w:val="26"/>
                <w:szCs w:val="26"/>
                <w:lang w:val="ro-RO"/>
              </w:rPr>
              <w:t>Utilizare spaţii publicitare interioare stadionului (altele decât cele adiacente pistei si gazonului)</w:t>
            </w:r>
          </w:p>
        </w:tc>
        <w:tc>
          <w:tcPr>
            <w:tcW w:w="2282" w:type="dxa"/>
            <w:tcBorders>
              <w:left w:val="single" w:sz="2" w:space="0" w:color="000000"/>
              <w:bottom w:val="single" w:sz="2" w:space="0" w:color="000000"/>
            </w:tcBorders>
          </w:tcPr>
          <w:p w14:paraId="02DAFE45" w14:textId="77777777" w:rsidR="00DF7486" w:rsidRDefault="00DF7486" w:rsidP="00D96AC4">
            <w:pPr>
              <w:pStyle w:val="TableContents"/>
              <w:snapToGrid w:val="0"/>
              <w:spacing w:line="200" w:lineRule="atLeast"/>
              <w:jc w:val="center"/>
              <w:rPr>
                <w:sz w:val="26"/>
                <w:szCs w:val="26"/>
                <w:lang w:val="ro-RO"/>
              </w:rPr>
            </w:pPr>
          </w:p>
          <w:p w14:paraId="26595796" w14:textId="77777777" w:rsidR="00DF7486" w:rsidRDefault="00DF7486" w:rsidP="00D96AC4">
            <w:pPr>
              <w:pStyle w:val="TableContents"/>
              <w:spacing w:line="200" w:lineRule="atLeast"/>
              <w:jc w:val="center"/>
              <w:rPr>
                <w:sz w:val="26"/>
                <w:szCs w:val="26"/>
                <w:lang w:val="ro-RO"/>
              </w:rPr>
            </w:pPr>
            <w:r>
              <w:rPr>
                <w:sz w:val="26"/>
                <w:szCs w:val="26"/>
                <w:lang w:val="ro-RO"/>
              </w:rPr>
              <w:t xml:space="preserve">103  lei/mp/zi </w:t>
            </w:r>
          </w:p>
        </w:tc>
        <w:tc>
          <w:tcPr>
            <w:tcW w:w="2798" w:type="dxa"/>
            <w:tcBorders>
              <w:left w:val="single" w:sz="2" w:space="0" w:color="000000"/>
              <w:bottom w:val="single" w:sz="2" w:space="0" w:color="000000"/>
              <w:right w:val="single" w:sz="2" w:space="0" w:color="000000"/>
            </w:tcBorders>
          </w:tcPr>
          <w:p w14:paraId="4C81EA03" w14:textId="77777777" w:rsidR="00DF7486" w:rsidRDefault="00DF7486" w:rsidP="00D96AC4">
            <w:pPr>
              <w:pStyle w:val="TableContents"/>
              <w:snapToGrid w:val="0"/>
              <w:spacing w:line="200" w:lineRule="atLeast"/>
              <w:jc w:val="center"/>
              <w:rPr>
                <w:sz w:val="26"/>
                <w:szCs w:val="26"/>
                <w:lang w:val="ro-RO"/>
              </w:rPr>
            </w:pPr>
          </w:p>
          <w:p w14:paraId="2EFB61BD" w14:textId="77777777" w:rsidR="00DF7486" w:rsidRDefault="00DF7486" w:rsidP="00D96AC4">
            <w:pPr>
              <w:pStyle w:val="TableContents"/>
              <w:spacing w:line="200" w:lineRule="atLeast"/>
              <w:jc w:val="center"/>
              <w:rPr>
                <w:rFonts w:ascii="_Arial" w:hAnsi="_Arial" w:cs="_Arial"/>
              </w:rPr>
            </w:pPr>
            <w:r>
              <w:rPr>
                <w:sz w:val="26"/>
                <w:szCs w:val="26"/>
                <w:lang w:val="ro-RO"/>
              </w:rPr>
              <w:t xml:space="preserve">108  lei/mp/zi </w:t>
            </w:r>
          </w:p>
        </w:tc>
      </w:tr>
      <w:tr w:rsidR="00DF7486" w14:paraId="53AD6603" w14:textId="77777777" w:rsidTr="00D96AC4">
        <w:tc>
          <w:tcPr>
            <w:tcW w:w="570" w:type="dxa"/>
            <w:tcBorders>
              <w:left w:val="single" w:sz="2" w:space="0" w:color="000000"/>
              <w:bottom w:val="single" w:sz="2" w:space="0" w:color="000000"/>
            </w:tcBorders>
          </w:tcPr>
          <w:p w14:paraId="6B070E4C" w14:textId="77777777" w:rsidR="00DF7486" w:rsidRDefault="00DF7486" w:rsidP="00D96AC4">
            <w:pPr>
              <w:pStyle w:val="TableContents"/>
              <w:spacing w:line="200" w:lineRule="atLeast"/>
              <w:jc w:val="center"/>
              <w:rPr>
                <w:sz w:val="26"/>
                <w:szCs w:val="26"/>
                <w:lang w:val="ro-RO"/>
              </w:rPr>
            </w:pPr>
            <w:r>
              <w:rPr>
                <w:sz w:val="26"/>
                <w:szCs w:val="26"/>
                <w:lang w:val="ro-RO"/>
              </w:rPr>
              <w:t>20</w:t>
            </w:r>
          </w:p>
        </w:tc>
        <w:tc>
          <w:tcPr>
            <w:tcW w:w="4416" w:type="dxa"/>
            <w:tcBorders>
              <w:left w:val="single" w:sz="2" w:space="0" w:color="000000"/>
              <w:bottom w:val="single" w:sz="2" w:space="0" w:color="000000"/>
            </w:tcBorders>
          </w:tcPr>
          <w:p w14:paraId="08BC5926" w14:textId="77777777" w:rsidR="00DF7486" w:rsidRDefault="00DF7486" w:rsidP="00D96AC4">
            <w:pPr>
              <w:pStyle w:val="TableContents"/>
              <w:spacing w:line="200" w:lineRule="atLeast"/>
              <w:rPr>
                <w:sz w:val="26"/>
                <w:szCs w:val="26"/>
                <w:lang w:val="ro-RO"/>
              </w:rPr>
            </w:pPr>
            <w:r>
              <w:rPr>
                <w:sz w:val="26"/>
                <w:szCs w:val="26"/>
                <w:lang w:val="ro-RO"/>
              </w:rPr>
              <w:t>Utilizare spaţii publicitare exterioare stadionului:</w:t>
            </w:r>
          </w:p>
          <w:p w14:paraId="3CB4AAB2" w14:textId="77777777" w:rsidR="00DF7486" w:rsidRDefault="00DF7486" w:rsidP="00D96AC4">
            <w:pPr>
              <w:pStyle w:val="TableContents"/>
              <w:spacing w:line="200" w:lineRule="atLeast"/>
              <w:rPr>
                <w:sz w:val="26"/>
                <w:szCs w:val="26"/>
                <w:lang w:val="ro-RO"/>
              </w:rPr>
            </w:pPr>
            <w:r>
              <w:rPr>
                <w:sz w:val="26"/>
                <w:szCs w:val="26"/>
                <w:lang w:val="ro-RO"/>
              </w:rPr>
              <w:t>- suprafata utilizata minim 150 mp</w:t>
            </w:r>
          </w:p>
          <w:p w14:paraId="7A0548BA" w14:textId="77777777" w:rsidR="00DF7486" w:rsidRDefault="00DF7486" w:rsidP="00D96AC4">
            <w:pPr>
              <w:pStyle w:val="TableContents"/>
              <w:spacing w:line="200" w:lineRule="atLeast"/>
              <w:rPr>
                <w:sz w:val="26"/>
                <w:szCs w:val="26"/>
                <w:lang w:val="ro-RO"/>
              </w:rPr>
            </w:pPr>
            <w:r>
              <w:rPr>
                <w:sz w:val="26"/>
                <w:szCs w:val="26"/>
                <w:lang w:val="ro-RO"/>
              </w:rPr>
              <w:t>- suprafata utilizata minim 10 mp si maxim 149 mp</w:t>
            </w:r>
          </w:p>
        </w:tc>
        <w:tc>
          <w:tcPr>
            <w:tcW w:w="2282" w:type="dxa"/>
            <w:tcBorders>
              <w:left w:val="single" w:sz="2" w:space="0" w:color="000000"/>
              <w:bottom w:val="single" w:sz="2" w:space="0" w:color="000000"/>
            </w:tcBorders>
          </w:tcPr>
          <w:p w14:paraId="37C3EE26" w14:textId="77777777" w:rsidR="00DF7486" w:rsidRDefault="00DF7486" w:rsidP="00D96AC4">
            <w:pPr>
              <w:pStyle w:val="TableContents"/>
              <w:snapToGrid w:val="0"/>
              <w:spacing w:line="200" w:lineRule="atLeast"/>
              <w:jc w:val="center"/>
              <w:rPr>
                <w:sz w:val="26"/>
                <w:szCs w:val="26"/>
                <w:lang w:val="ro-RO"/>
              </w:rPr>
            </w:pPr>
          </w:p>
          <w:p w14:paraId="7293F4E7" w14:textId="77777777" w:rsidR="00DF7486" w:rsidRDefault="00DF7486" w:rsidP="00D96AC4">
            <w:pPr>
              <w:pStyle w:val="TableContents"/>
              <w:spacing w:line="200" w:lineRule="atLeast"/>
              <w:jc w:val="center"/>
              <w:rPr>
                <w:sz w:val="26"/>
                <w:szCs w:val="26"/>
                <w:lang w:val="ro-RO"/>
              </w:rPr>
            </w:pPr>
          </w:p>
          <w:p w14:paraId="31273E9A" w14:textId="77777777" w:rsidR="00DF7486" w:rsidRDefault="00DF7486" w:rsidP="00D96AC4">
            <w:pPr>
              <w:pStyle w:val="TableContents"/>
              <w:spacing w:line="200" w:lineRule="atLeast"/>
              <w:jc w:val="center"/>
              <w:rPr>
                <w:sz w:val="26"/>
                <w:szCs w:val="26"/>
                <w:lang w:val="ro-RO"/>
              </w:rPr>
            </w:pPr>
            <w:r>
              <w:rPr>
                <w:sz w:val="26"/>
                <w:szCs w:val="26"/>
                <w:lang w:val="ro-RO"/>
              </w:rPr>
              <w:t>51  lei/mp/lună</w:t>
            </w:r>
          </w:p>
          <w:p w14:paraId="49995703" w14:textId="77777777" w:rsidR="00DF7486" w:rsidRDefault="00DF7486" w:rsidP="00D96AC4">
            <w:pPr>
              <w:pStyle w:val="TableContents"/>
              <w:spacing w:line="200" w:lineRule="atLeast"/>
              <w:jc w:val="center"/>
              <w:rPr>
                <w:sz w:val="26"/>
                <w:szCs w:val="26"/>
                <w:lang w:val="ro-RO"/>
              </w:rPr>
            </w:pPr>
            <w:r>
              <w:rPr>
                <w:sz w:val="26"/>
                <w:szCs w:val="26"/>
                <w:lang w:val="ro-RO"/>
              </w:rPr>
              <w:t>72  lei/mp/lună</w:t>
            </w:r>
          </w:p>
        </w:tc>
        <w:tc>
          <w:tcPr>
            <w:tcW w:w="2798" w:type="dxa"/>
            <w:tcBorders>
              <w:left w:val="single" w:sz="2" w:space="0" w:color="000000"/>
              <w:bottom w:val="single" w:sz="2" w:space="0" w:color="000000"/>
              <w:right w:val="single" w:sz="2" w:space="0" w:color="000000"/>
            </w:tcBorders>
          </w:tcPr>
          <w:p w14:paraId="1AABE95B" w14:textId="77777777" w:rsidR="00DF7486" w:rsidRDefault="00DF7486" w:rsidP="00D96AC4">
            <w:pPr>
              <w:pStyle w:val="TableContents"/>
              <w:snapToGrid w:val="0"/>
              <w:spacing w:line="200" w:lineRule="atLeast"/>
              <w:jc w:val="center"/>
              <w:rPr>
                <w:sz w:val="26"/>
                <w:szCs w:val="26"/>
                <w:lang w:val="ro-RO"/>
              </w:rPr>
            </w:pPr>
          </w:p>
          <w:p w14:paraId="502404AD" w14:textId="77777777" w:rsidR="00DF7486" w:rsidRDefault="00DF7486" w:rsidP="00D96AC4">
            <w:pPr>
              <w:pStyle w:val="TableContents"/>
              <w:spacing w:line="200" w:lineRule="atLeast"/>
              <w:jc w:val="center"/>
              <w:rPr>
                <w:sz w:val="26"/>
                <w:szCs w:val="26"/>
                <w:lang w:val="ro-RO"/>
              </w:rPr>
            </w:pPr>
          </w:p>
          <w:p w14:paraId="10D438AB" w14:textId="77777777" w:rsidR="00DF7486" w:rsidRDefault="00DF7486" w:rsidP="00D96AC4">
            <w:pPr>
              <w:pStyle w:val="TableContents"/>
              <w:spacing w:line="200" w:lineRule="atLeast"/>
              <w:jc w:val="center"/>
              <w:rPr>
                <w:sz w:val="26"/>
                <w:szCs w:val="26"/>
                <w:lang w:val="ro-RO"/>
              </w:rPr>
            </w:pPr>
            <w:r>
              <w:rPr>
                <w:sz w:val="26"/>
                <w:szCs w:val="26"/>
                <w:lang w:val="ro-RO"/>
              </w:rPr>
              <w:t>54  lei/mp/lună</w:t>
            </w:r>
          </w:p>
          <w:p w14:paraId="388EA71A" w14:textId="77777777" w:rsidR="00DF7486" w:rsidRDefault="00DF7486" w:rsidP="00D96AC4">
            <w:pPr>
              <w:pStyle w:val="TableContents"/>
              <w:spacing w:line="200" w:lineRule="atLeast"/>
              <w:jc w:val="center"/>
              <w:rPr>
                <w:rFonts w:ascii="_Arial" w:hAnsi="_Arial" w:cs="_Arial"/>
              </w:rPr>
            </w:pPr>
            <w:r>
              <w:rPr>
                <w:sz w:val="26"/>
                <w:szCs w:val="26"/>
                <w:lang w:val="ro-RO"/>
              </w:rPr>
              <w:t xml:space="preserve"> 76  lei/mp/lună</w:t>
            </w:r>
          </w:p>
        </w:tc>
      </w:tr>
      <w:tr w:rsidR="00DF7486" w14:paraId="56CE10EB" w14:textId="77777777" w:rsidTr="00D96AC4">
        <w:tc>
          <w:tcPr>
            <w:tcW w:w="570" w:type="dxa"/>
            <w:tcBorders>
              <w:left w:val="single" w:sz="2" w:space="0" w:color="000000"/>
              <w:bottom w:val="single" w:sz="2" w:space="0" w:color="000000"/>
            </w:tcBorders>
          </w:tcPr>
          <w:p w14:paraId="3E2F6B90" w14:textId="77777777" w:rsidR="00DF7486" w:rsidRDefault="00DF7486" w:rsidP="00D96AC4">
            <w:pPr>
              <w:pStyle w:val="TableContents"/>
              <w:spacing w:line="200" w:lineRule="atLeast"/>
              <w:jc w:val="center"/>
              <w:rPr>
                <w:sz w:val="26"/>
                <w:szCs w:val="26"/>
                <w:lang w:val="ro-RO"/>
              </w:rPr>
            </w:pPr>
            <w:r>
              <w:rPr>
                <w:sz w:val="26"/>
                <w:szCs w:val="26"/>
                <w:lang w:val="ro-RO"/>
              </w:rPr>
              <w:t>21</w:t>
            </w:r>
          </w:p>
        </w:tc>
        <w:tc>
          <w:tcPr>
            <w:tcW w:w="4416" w:type="dxa"/>
            <w:tcBorders>
              <w:left w:val="single" w:sz="2" w:space="0" w:color="000000"/>
              <w:bottom w:val="single" w:sz="2" w:space="0" w:color="000000"/>
            </w:tcBorders>
          </w:tcPr>
          <w:p w14:paraId="3C3E516C" w14:textId="77777777" w:rsidR="00DF7486" w:rsidRDefault="00DF7486" w:rsidP="00D96AC4">
            <w:pPr>
              <w:pStyle w:val="TableContents"/>
              <w:spacing w:line="200" w:lineRule="atLeast"/>
              <w:rPr>
                <w:sz w:val="26"/>
                <w:szCs w:val="26"/>
                <w:lang w:val="ro-RO"/>
              </w:rPr>
            </w:pPr>
            <w:r>
              <w:rPr>
                <w:sz w:val="26"/>
                <w:szCs w:val="26"/>
                <w:lang w:val="ro-RO"/>
              </w:rPr>
              <w:t>Utilizare temporară spaţii destinate activităţilor comerciale</w:t>
            </w:r>
          </w:p>
        </w:tc>
        <w:tc>
          <w:tcPr>
            <w:tcW w:w="2282" w:type="dxa"/>
            <w:tcBorders>
              <w:left w:val="single" w:sz="2" w:space="0" w:color="000000"/>
              <w:bottom w:val="single" w:sz="2" w:space="0" w:color="000000"/>
            </w:tcBorders>
          </w:tcPr>
          <w:p w14:paraId="3DC67B78" w14:textId="77777777" w:rsidR="00DF7486" w:rsidRDefault="00DF7486" w:rsidP="00D96AC4">
            <w:pPr>
              <w:pStyle w:val="TableContents"/>
              <w:spacing w:line="200" w:lineRule="atLeast"/>
              <w:jc w:val="center"/>
              <w:rPr>
                <w:sz w:val="26"/>
                <w:szCs w:val="26"/>
                <w:lang w:val="ro-RO"/>
              </w:rPr>
            </w:pPr>
            <w:r>
              <w:rPr>
                <w:sz w:val="26"/>
                <w:szCs w:val="26"/>
                <w:lang w:val="ro-RO"/>
              </w:rPr>
              <w:t>17 lei/mp/eveniment</w:t>
            </w:r>
          </w:p>
        </w:tc>
        <w:tc>
          <w:tcPr>
            <w:tcW w:w="2798" w:type="dxa"/>
            <w:tcBorders>
              <w:left w:val="single" w:sz="2" w:space="0" w:color="000000"/>
              <w:bottom w:val="single" w:sz="2" w:space="0" w:color="000000"/>
              <w:right w:val="single" w:sz="2" w:space="0" w:color="000000"/>
            </w:tcBorders>
          </w:tcPr>
          <w:p w14:paraId="027B7F44" w14:textId="77777777" w:rsidR="00DF7486" w:rsidRDefault="00DF7486" w:rsidP="00D96AC4">
            <w:pPr>
              <w:pStyle w:val="TableContents"/>
              <w:spacing w:line="200" w:lineRule="atLeast"/>
              <w:jc w:val="center"/>
              <w:rPr>
                <w:rFonts w:ascii="_Arial" w:hAnsi="_Arial" w:cs="_Arial"/>
              </w:rPr>
            </w:pPr>
            <w:r>
              <w:rPr>
                <w:sz w:val="26"/>
                <w:szCs w:val="26"/>
                <w:lang w:val="ro-RO"/>
              </w:rPr>
              <w:t>18  lei/mp/eveniment</w:t>
            </w:r>
          </w:p>
        </w:tc>
      </w:tr>
      <w:tr w:rsidR="00DF7486" w14:paraId="0DDF5B56" w14:textId="77777777" w:rsidTr="00D96AC4">
        <w:tc>
          <w:tcPr>
            <w:tcW w:w="570" w:type="dxa"/>
            <w:tcBorders>
              <w:left w:val="single" w:sz="2" w:space="0" w:color="000000"/>
              <w:bottom w:val="single" w:sz="2" w:space="0" w:color="000000"/>
            </w:tcBorders>
          </w:tcPr>
          <w:p w14:paraId="3A6BF093" w14:textId="77777777" w:rsidR="00DF7486" w:rsidRDefault="00DF7486" w:rsidP="00D96AC4">
            <w:pPr>
              <w:pStyle w:val="TableContents"/>
              <w:spacing w:line="200" w:lineRule="atLeast"/>
              <w:jc w:val="center"/>
              <w:rPr>
                <w:sz w:val="26"/>
                <w:szCs w:val="26"/>
                <w:lang w:val="ro-RO"/>
              </w:rPr>
            </w:pPr>
            <w:r>
              <w:rPr>
                <w:sz w:val="26"/>
                <w:szCs w:val="26"/>
                <w:lang w:val="ro-RO"/>
              </w:rPr>
              <w:t>22</w:t>
            </w:r>
          </w:p>
        </w:tc>
        <w:tc>
          <w:tcPr>
            <w:tcW w:w="4416" w:type="dxa"/>
            <w:tcBorders>
              <w:left w:val="single" w:sz="2" w:space="0" w:color="000000"/>
              <w:bottom w:val="single" w:sz="2" w:space="0" w:color="000000"/>
            </w:tcBorders>
          </w:tcPr>
          <w:p w14:paraId="59F902C7" w14:textId="77777777" w:rsidR="00DF7486" w:rsidRDefault="00DF7486" w:rsidP="00D96AC4">
            <w:pPr>
              <w:pStyle w:val="TableContents"/>
              <w:spacing w:line="200" w:lineRule="atLeast"/>
              <w:rPr>
                <w:sz w:val="26"/>
                <w:szCs w:val="26"/>
                <w:lang w:val="ro-RO"/>
              </w:rPr>
            </w:pPr>
            <w:r>
              <w:rPr>
                <w:sz w:val="26"/>
                <w:szCs w:val="26"/>
                <w:lang w:val="ro-RO"/>
              </w:rPr>
              <w:t xml:space="preserve">Utilizare temporară etaj III pentru alte evenimente în afara celor competiționale </w:t>
            </w:r>
          </w:p>
        </w:tc>
        <w:tc>
          <w:tcPr>
            <w:tcW w:w="2282" w:type="dxa"/>
            <w:tcBorders>
              <w:left w:val="single" w:sz="2" w:space="0" w:color="000000"/>
              <w:bottom w:val="single" w:sz="2" w:space="0" w:color="000000"/>
            </w:tcBorders>
          </w:tcPr>
          <w:p w14:paraId="40EC8228" w14:textId="77777777" w:rsidR="00DF7486" w:rsidRDefault="00DF7486" w:rsidP="00D96AC4">
            <w:pPr>
              <w:pStyle w:val="TableContents"/>
              <w:spacing w:line="200" w:lineRule="atLeast"/>
              <w:jc w:val="center"/>
              <w:rPr>
                <w:sz w:val="26"/>
                <w:szCs w:val="26"/>
                <w:lang w:val="ro-RO"/>
              </w:rPr>
            </w:pPr>
            <w:r>
              <w:rPr>
                <w:sz w:val="26"/>
                <w:szCs w:val="26"/>
                <w:lang w:val="ro-RO"/>
              </w:rPr>
              <w:t>1.026  lei/oră/ev</w:t>
            </w:r>
          </w:p>
          <w:p w14:paraId="4C4A07A8" w14:textId="77777777" w:rsidR="00DF7486" w:rsidRDefault="00DF7486" w:rsidP="00D96AC4">
            <w:pPr>
              <w:pStyle w:val="TableContents"/>
              <w:spacing w:line="200" w:lineRule="atLeast"/>
              <w:jc w:val="center"/>
              <w:rPr>
                <w:sz w:val="26"/>
                <w:szCs w:val="26"/>
                <w:lang w:val="ro-RO"/>
              </w:rPr>
            </w:pPr>
            <w:r>
              <w:rPr>
                <w:sz w:val="26"/>
                <w:szCs w:val="26"/>
                <w:lang w:val="ro-RO"/>
              </w:rPr>
              <w:t xml:space="preserve">2.565  lei/4 ore/ev </w:t>
            </w:r>
          </w:p>
          <w:p w14:paraId="4F148AAD" w14:textId="77777777" w:rsidR="00DF7486" w:rsidRDefault="00DF7486" w:rsidP="00D96AC4">
            <w:pPr>
              <w:pStyle w:val="TableContents"/>
              <w:spacing w:line="200" w:lineRule="atLeast"/>
              <w:jc w:val="center"/>
              <w:rPr>
                <w:sz w:val="26"/>
                <w:szCs w:val="26"/>
                <w:lang w:val="ro-RO"/>
              </w:rPr>
            </w:pPr>
            <w:r>
              <w:rPr>
                <w:sz w:val="26"/>
                <w:szCs w:val="26"/>
                <w:lang w:val="ro-RO"/>
              </w:rPr>
              <w:t>3.591  lei/8 ore/ev</w:t>
            </w:r>
          </w:p>
        </w:tc>
        <w:tc>
          <w:tcPr>
            <w:tcW w:w="2798" w:type="dxa"/>
            <w:tcBorders>
              <w:left w:val="single" w:sz="2" w:space="0" w:color="000000"/>
              <w:bottom w:val="single" w:sz="2" w:space="0" w:color="000000"/>
              <w:right w:val="single" w:sz="2" w:space="0" w:color="000000"/>
            </w:tcBorders>
          </w:tcPr>
          <w:p w14:paraId="6218F619" w14:textId="77777777" w:rsidR="00DF7486" w:rsidRDefault="00DF7486" w:rsidP="00D96AC4">
            <w:pPr>
              <w:pStyle w:val="TableContents"/>
              <w:spacing w:line="200" w:lineRule="atLeast"/>
              <w:jc w:val="center"/>
              <w:rPr>
                <w:sz w:val="26"/>
                <w:szCs w:val="26"/>
                <w:lang w:val="ro-RO"/>
              </w:rPr>
            </w:pPr>
            <w:r>
              <w:rPr>
                <w:sz w:val="26"/>
                <w:szCs w:val="26"/>
                <w:lang w:val="ro-RO"/>
              </w:rPr>
              <w:t>1.078  lei/oră/ev</w:t>
            </w:r>
          </w:p>
          <w:p w14:paraId="72A60275" w14:textId="77777777" w:rsidR="00DF7486" w:rsidRDefault="00DF7486" w:rsidP="00D96AC4">
            <w:pPr>
              <w:pStyle w:val="TableContents"/>
              <w:spacing w:line="200" w:lineRule="atLeast"/>
              <w:jc w:val="center"/>
              <w:rPr>
                <w:sz w:val="26"/>
                <w:szCs w:val="26"/>
                <w:lang w:val="ro-RO"/>
              </w:rPr>
            </w:pPr>
            <w:r>
              <w:rPr>
                <w:sz w:val="26"/>
                <w:szCs w:val="26"/>
                <w:lang w:val="ro-RO"/>
              </w:rPr>
              <w:t xml:space="preserve">2.696  lei/4 ore/ev </w:t>
            </w:r>
          </w:p>
          <w:p w14:paraId="65B9397D" w14:textId="77777777" w:rsidR="00DF7486" w:rsidRDefault="00DF7486" w:rsidP="00D96AC4">
            <w:pPr>
              <w:pStyle w:val="TableContents"/>
              <w:spacing w:line="200" w:lineRule="atLeast"/>
              <w:jc w:val="center"/>
              <w:rPr>
                <w:rFonts w:ascii="_Arial" w:hAnsi="_Arial" w:cs="_Arial"/>
              </w:rPr>
            </w:pPr>
            <w:r>
              <w:rPr>
                <w:sz w:val="26"/>
                <w:szCs w:val="26"/>
                <w:lang w:val="ro-RO"/>
              </w:rPr>
              <w:t>3.774  lei/8 ore/ev</w:t>
            </w:r>
          </w:p>
        </w:tc>
      </w:tr>
    </w:tbl>
    <w:p w14:paraId="4CBFAD6F" w14:textId="77777777" w:rsidR="00DF7486" w:rsidRDefault="00DF7486" w:rsidP="00DF7486">
      <w:pPr>
        <w:spacing w:line="200" w:lineRule="atLeast"/>
        <w:rPr>
          <w:rFonts w:ascii="_Arial" w:hAnsi="_Arial" w:cs="_Arial"/>
        </w:rPr>
      </w:pPr>
    </w:p>
    <w:p w14:paraId="706D6831" w14:textId="77777777" w:rsidR="00DF7486" w:rsidRDefault="00DF7486" w:rsidP="00DF7486">
      <w:pPr>
        <w:spacing w:line="200" w:lineRule="atLeast"/>
        <w:rPr>
          <w:rFonts w:ascii="_Arial" w:hAnsi="_Arial" w:cs="_Arial"/>
        </w:rPr>
      </w:pPr>
    </w:p>
    <w:p w14:paraId="30431D15" w14:textId="77777777" w:rsidR="00DF7486" w:rsidRDefault="00DF7486" w:rsidP="00DF7486">
      <w:pPr>
        <w:spacing w:line="200" w:lineRule="atLeast"/>
        <w:rPr>
          <w:rFonts w:ascii="_Arial" w:hAnsi="_Arial" w:cs="_Arial"/>
        </w:rPr>
      </w:pPr>
    </w:p>
    <w:p w14:paraId="19BF7D15" w14:textId="77777777" w:rsidR="00DF7486" w:rsidRDefault="00DF7486" w:rsidP="00DF7486">
      <w:pPr>
        <w:spacing w:line="200" w:lineRule="atLeast"/>
        <w:rPr>
          <w:rFonts w:ascii="_Arial" w:hAnsi="_Arial" w:cs="_Arial"/>
        </w:rPr>
      </w:pPr>
    </w:p>
    <w:p w14:paraId="622E48EC" w14:textId="77777777" w:rsidR="00DF7486" w:rsidRDefault="00DF7486" w:rsidP="00DF7486">
      <w:pPr>
        <w:spacing w:line="200" w:lineRule="atLeast"/>
        <w:rPr>
          <w:rFonts w:ascii="_Arial" w:hAnsi="_Arial" w:cs="_Arial"/>
        </w:rPr>
      </w:pPr>
    </w:p>
    <w:p w14:paraId="24B06BB7" w14:textId="77777777" w:rsidR="00DF7486" w:rsidRDefault="00DF7486" w:rsidP="00DF7486">
      <w:pPr>
        <w:spacing w:line="200" w:lineRule="atLeast"/>
        <w:rPr>
          <w:rFonts w:ascii="_Arial" w:hAnsi="_Arial" w:cs="_Arial"/>
        </w:rPr>
      </w:pPr>
    </w:p>
    <w:p w14:paraId="1F210720" w14:textId="77777777" w:rsidR="00DF7486" w:rsidRDefault="00DF7486" w:rsidP="00DF7486">
      <w:pPr>
        <w:spacing w:line="200" w:lineRule="atLeast"/>
        <w:rPr>
          <w:rFonts w:ascii="_Arial" w:hAnsi="_Arial" w:cs="_Arial"/>
        </w:rPr>
      </w:pPr>
    </w:p>
    <w:p w14:paraId="511B2094" w14:textId="77777777" w:rsidR="00DF7486" w:rsidRDefault="00DF7486" w:rsidP="00DF7486">
      <w:pPr>
        <w:spacing w:line="200" w:lineRule="atLeast"/>
        <w:rPr>
          <w:rFonts w:ascii="_Arial" w:hAnsi="_Arial" w:cs="_Arial"/>
        </w:rPr>
      </w:pPr>
    </w:p>
    <w:p w14:paraId="18BDB252" w14:textId="77777777" w:rsidR="00DF7486" w:rsidRDefault="00DF7486" w:rsidP="00DF7486">
      <w:pPr>
        <w:spacing w:line="200" w:lineRule="atLeast"/>
        <w:rPr>
          <w:rFonts w:ascii="_Arial" w:hAnsi="_Arial" w:cs="_Arial"/>
        </w:rPr>
      </w:pPr>
    </w:p>
    <w:p w14:paraId="406EC47D" w14:textId="77777777" w:rsidR="00DF7486" w:rsidRDefault="00DF7486" w:rsidP="00DF7486">
      <w:pPr>
        <w:spacing w:line="200" w:lineRule="atLeast"/>
        <w:rPr>
          <w:rFonts w:ascii="_Arial" w:hAnsi="_Arial" w:cs="_Arial"/>
        </w:rPr>
      </w:pPr>
    </w:p>
    <w:p w14:paraId="7474BAEF" w14:textId="77777777" w:rsidR="00DF7486" w:rsidRDefault="00DF7486" w:rsidP="00DF7486">
      <w:pPr>
        <w:numPr>
          <w:ilvl w:val="0"/>
          <w:numId w:val="1"/>
        </w:numPr>
        <w:spacing w:line="200" w:lineRule="atLeast"/>
        <w:rPr>
          <w:sz w:val="26"/>
          <w:szCs w:val="26"/>
          <w:lang w:val="ro-RO"/>
        </w:rPr>
      </w:pPr>
      <w:r>
        <w:rPr>
          <w:b/>
          <w:bCs/>
          <w:sz w:val="26"/>
          <w:szCs w:val="26"/>
          <w:lang w:val="ro-RO"/>
        </w:rPr>
        <w:lastRenderedPageBreak/>
        <w:t>Procedura privind taxele locale pentru utilizarea temporară a Complexului Sportiv Craiova – Stadion de Atletism situat în B-dul Ilie Balaci, nr. 8, Craiova</w:t>
      </w:r>
    </w:p>
    <w:p w14:paraId="3D3466A0" w14:textId="77777777" w:rsidR="00DF7486" w:rsidRDefault="00DF7486" w:rsidP="00DF7486">
      <w:pPr>
        <w:spacing w:line="200" w:lineRule="atLeast"/>
        <w:rPr>
          <w:sz w:val="26"/>
          <w:szCs w:val="26"/>
          <w:lang w:val="ro-RO"/>
        </w:rPr>
      </w:pPr>
    </w:p>
    <w:p w14:paraId="1E51CF16" w14:textId="77777777" w:rsidR="00DF7486" w:rsidRDefault="00DF7486" w:rsidP="00DF7486">
      <w:pPr>
        <w:spacing w:line="200" w:lineRule="atLeast"/>
        <w:jc w:val="both"/>
        <w:rPr>
          <w:b/>
          <w:color w:val="000000"/>
          <w:sz w:val="26"/>
          <w:szCs w:val="26"/>
          <w:lang w:val="ro-RO"/>
        </w:rPr>
      </w:pPr>
      <w:r>
        <w:rPr>
          <w:b/>
          <w:color w:val="000000"/>
          <w:sz w:val="26"/>
          <w:szCs w:val="26"/>
          <w:lang w:val="ro-RO"/>
        </w:rPr>
        <w:tab/>
        <w:t>1. Dispoziții generale</w:t>
      </w:r>
    </w:p>
    <w:p w14:paraId="438232FE" w14:textId="77777777" w:rsidR="00DF7486" w:rsidRDefault="00DF7486" w:rsidP="00DF7486">
      <w:pPr>
        <w:spacing w:line="200" w:lineRule="atLeast"/>
        <w:jc w:val="both"/>
        <w:rPr>
          <w:b/>
          <w:color w:val="000000"/>
          <w:sz w:val="26"/>
          <w:szCs w:val="26"/>
          <w:lang w:val="ro-RO"/>
        </w:rPr>
      </w:pPr>
    </w:p>
    <w:p w14:paraId="74EB165B" w14:textId="77777777" w:rsidR="00DF7486" w:rsidRDefault="00DF7486" w:rsidP="00DF7486">
      <w:pPr>
        <w:spacing w:line="200" w:lineRule="atLeast"/>
        <w:jc w:val="both"/>
        <w:rPr>
          <w:b/>
          <w:color w:val="000000"/>
          <w:sz w:val="26"/>
          <w:szCs w:val="26"/>
          <w:lang w:val="ro-RO"/>
        </w:rPr>
      </w:pPr>
      <w:r>
        <w:rPr>
          <w:b/>
          <w:color w:val="000000"/>
          <w:sz w:val="26"/>
          <w:szCs w:val="26"/>
          <w:lang w:val="ro-RO"/>
        </w:rPr>
        <w:t>Art.1.1.</w:t>
      </w:r>
      <w:r>
        <w:rPr>
          <w:color w:val="000000"/>
          <w:sz w:val="26"/>
          <w:szCs w:val="26"/>
          <w:lang w:val="ro-RO"/>
        </w:rPr>
        <w:t xml:space="preserve"> Procedura pentru utilizarea temporară a Complexului Sportiv Craiova – Stadion de Atletism situat în B-dul Ilie Balaci, nr. 8, Craiova</w:t>
      </w:r>
      <w:r>
        <w:rPr>
          <w:rFonts w:hint="eastAsia"/>
          <w:b/>
          <w:bCs/>
          <w:color w:val="000000"/>
          <w:sz w:val="26"/>
          <w:szCs w:val="26"/>
          <w:lang w:val="ro-RO"/>
        </w:rPr>
        <w:t>,</w:t>
      </w:r>
      <w:r>
        <w:rPr>
          <w:color w:val="000000"/>
          <w:sz w:val="26"/>
          <w:szCs w:val="26"/>
          <w:lang w:val="ro-RO"/>
        </w:rPr>
        <w:t xml:space="preserve"> denumită în continuare Procedura, cuprinde norme privind organizarea și funcționarea "Complex Sportiv Craiova – Stadion de Atletism".</w:t>
      </w:r>
    </w:p>
    <w:p w14:paraId="79C5AA53" w14:textId="77777777" w:rsidR="00DF7486" w:rsidRDefault="00DF7486" w:rsidP="00DF7486">
      <w:pPr>
        <w:spacing w:line="200" w:lineRule="atLeast"/>
        <w:jc w:val="both"/>
        <w:rPr>
          <w:color w:val="000000"/>
          <w:sz w:val="26"/>
          <w:szCs w:val="26"/>
          <w:lang w:val="ro-RO"/>
        </w:rPr>
      </w:pPr>
      <w:r>
        <w:rPr>
          <w:b/>
          <w:color w:val="000000"/>
          <w:sz w:val="26"/>
          <w:szCs w:val="26"/>
          <w:lang w:val="ro-RO"/>
        </w:rPr>
        <w:t>Art.1.2.</w:t>
      </w:r>
      <w:r>
        <w:rPr>
          <w:color w:val="000000"/>
          <w:sz w:val="26"/>
          <w:szCs w:val="26"/>
          <w:lang w:val="ro-RO"/>
        </w:rPr>
        <w:t xml:space="preserve"> "Complex Sportiv Craiova – Stadion de Atletism" este un bun public aflat în proprietatea municipiului Craiova și în administrarea Direcției Servicii Publice Craiova, un stadion modern cu destinatia atletism construit in urma renuntarii la pista de atletism de pe vechiul stadion Ion Oblemenco, respectandu-se Legea 69/2000, dotat la cele mai înalte standarde, un spațiu dedicat  atletismului, astfel încât să sprijine și să încurajeze dezvoltarea acestei ramuri sportive in Craiova, prin  desfășurarea antrenamentelor si competitiilor atletice de nivel local, judetean, zonal, interjudetean, national si international. </w:t>
      </w:r>
    </w:p>
    <w:p w14:paraId="2F24295D" w14:textId="77777777" w:rsidR="00DF7486" w:rsidRDefault="00DF7486" w:rsidP="00DF7486">
      <w:pPr>
        <w:spacing w:line="200" w:lineRule="atLeast"/>
        <w:jc w:val="both"/>
        <w:rPr>
          <w:color w:val="000000"/>
          <w:sz w:val="26"/>
          <w:szCs w:val="26"/>
          <w:lang w:val="ro-RO"/>
        </w:rPr>
      </w:pPr>
    </w:p>
    <w:p w14:paraId="1953AE54" w14:textId="77777777" w:rsidR="00DF7486" w:rsidRDefault="00DF7486" w:rsidP="00DF7486">
      <w:pPr>
        <w:spacing w:line="200" w:lineRule="atLeast"/>
        <w:jc w:val="both"/>
        <w:rPr>
          <w:color w:val="000000"/>
          <w:sz w:val="26"/>
          <w:szCs w:val="26"/>
          <w:lang w:val="ro-RO"/>
        </w:rPr>
      </w:pPr>
      <w:r>
        <w:rPr>
          <w:b/>
          <w:color w:val="000000"/>
          <w:sz w:val="26"/>
          <w:szCs w:val="26"/>
          <w:lang w:val="ro-RO"/>
        </w:rPr>
        <w:t>Art.1.3.</w:t>
      </w:r>
      <w:r>
        <w:rPr>
          <w:color w:val="000000"/>
          <w:sz w:val="26"/>
          <w:szCs w:val="26"/>
          <w:lang w:val="ro-RO"/>
        </w:rPr>
        <w:t xml:space="preserve"> </w:t>
      </w:r>
      <w:r>
        <w:rPr>
          <w:b/>
          <w:bCs/>
          <w:color w:val="000000"/>
          <w:sz w:val="26"/>
          <w:szCs w:val="26"/>
          <w:u w:val="single"/>
          <w:lang w:val="ro-RO"/>
        </w:rPr>
        <w:t>Scopul</w:t>
      </w:r>
      <w:r>
        <w:rPr>
          <w:color w:val="000000"/>
          <w:sz w:val="26"/>
          <w:szCs w:val="26"/>
          <w:lang w:val="ro-RO"/>
        </w:rPr>
        <w:t xml:space="preserve"> prezentei Proceduri este acela de a crea un cadru adecvat de desfășurare a activităților sportive cu prioritate, dar și cele cultural educative, de divertisment și sociale, care să sprijine activitatea de dezvoltare a sportului de masă și competițional, precum și petrecerea timpului liber a locuitorilor municipiului Craiova, cu respectarea și protejarea vieții, sănătății și intereselor cetățenilor, precum și a mediului.</w:t>
      </w:r>
    </w:p>
    <w:p w14:paraId="3A538251" w14:textId="77777777" w:rsidR="00DF7486" w:rsidRDefault="00DF7486" w:rsidP="00DF7486">
      <w:pPr>
        <w:spacing w:line="200" w:lineRule="atLeast"/>
        <w:jc w:val="both"/>
        <w:rPr>
          <w:color w:val="000000"/>
          <w:sz w:val="26"/>
          <w:szCs w:val="26"/>
          <w:lang w:val="ro-RO"/>
        </w:rPr>
      </w:pPr>
    </w:p>
    <w:p w14:paraId="30BB20F0" w14:textId="77777777" w:rsidR="00DF7486" w:rsidRDefault="00DF7486" w:rsidP="00DF7486">
      <w:pPr>
        <w:spacing w:line="200" w:lineRule="atLeast"/>
        <w:jc w:val="both"/>
        <w:rPr>
          <w:rFonts w:eastAsia="Times New Roman"/>
          <w:color w:val="000000"/>
          <w:sz w:val="26"/>
          <w:szCs w:val="26"/>
          <w:lang w:val="ro-RO" w:eastAsia="ro-RO"/>
        </w:rPr>
      </w:pPr>
      <w:r>
        <w:rPr>
          <w:b/>
          <w:bCs/>
          <w:color w:val="000000"/>
          <w:sz w:val="26"/>
          <w:szCs w:val="26"/>
          <w:lang w:val="ro-RO"/>
        </w:rPr>
        <w:t xml:space="preserve">Art.1.4.   </w:t>
      </w:r>
      <w:r>
        <w:rPr>
          <w:b/>
          <w:bCs/>
          <w:color w:val="000000"/>
          <w:sz w:val="26"/>
          <w:szCs w:val="26"/>
          <w:u w:val="single"/>
          <w:lang w:val="ro-RO"/>
        </w:rPr>
        <w:t>Structura organizatorică</w:t>
      </w:r>
      <w:r>
        <w:rPr>
          <w:color w:val="000000"/>
          <w:sz w:val="26"/>
          <w:szCs w:val="26"/>
          <w:lang w:val="ro-RO"/>
        </w:rPr>
        <w:t xml:space="preserve"> a personalului de la ”Complex Sportiv Craiova- Stadion de Atletism” este cea prevăzută în organigrama Primăriei Municipiului Craiova – Direcția </w:t>
      </w:r>
      <w:r>
        <w:rPr>
          <w:rFonts w:eastAsia="Times New Roman"/>
          <w:color w:val="000000"/>
          <w:sz w:val="26"/>
          <w:szCs w:val="26"/>
          <w:lang w:val="ro-RO" w:eastAsia="ro-RO"/>
        </w:rPr>
        <w:t>Servicii Publice – Serviciul Administrare și Exploatare Stadion, putând fi modificată prin HCL atunci când situația o impune.</w:t>
      </w:r>
    </w:p>
    <w:p w14:paraId="15EB63EB" w14:textId="77777777" w:rsidR="00DF7486" w:rsidRDefault="00DF7486" w:rsidP="00DF7486">
      <w:pPr>
        <w:spacing w:line="200" w:lineRule="atLeast"/>
        <w:jc w:val="both"/>
        <w:rPr>
          <w:color w:val="000000"/>
          <w:sz w:val="26"/>
          <w:szCs w:val="26"/>
          <w:lang w:val="ro-RO"/>
        </w:rPr>
      </w:pPr>
      <w:r>
        <w:rPr>
          <w:rFonts w:eastAsia="Times New Roman"/>
          <w:color w:val="000000"/>
          <w:sz w:val="26"/>
          <w:szCs w:val="26"/>
          <w:lang w:val="ro-RO" w:eastAsia="ro-RO"/>
        </w:rPr>
        <w:tab/>
        <w:t>Serviciile de pază, curățenie, de întreținere a gazonului, a pistei sau a altor spații, de supraveghere tehnică (centrale termice, instalații electrice si electronice, telefonie, internet, grup electrogen, instalație nocturnă, supraveghere video, control acces, alarmare incendii etc) se vor realiza prin personalul propriu specializat sau prin externalizare, după caz.</w:t>
      </w:r>
    </w:p>
    <w:p w14:paraId="0264E1DA" w14:textId="77777777" w:rsidR="00DF7486" w:rsidRDefault="00DF7486" w:rsidP="00DF7486">
      <w:pPr>
        <w:spacing w:line="200" w:lineRule="atLeast"/>
        <w:jc w:val="both"/>
        <w:rPr>
          <w:color w:val="000000"/>
          <w:sz w:val="26"/>
          <w:szCs w:val="26"/>
          <w:lang w:val="ro-RO"/>
        </w:rPr>
      </w:pPr>
    </w:p>
    <w:p w14:paraId="73391380" w14:textId="77777777" w:rsidR="00DF7486" w:rsidRDefault="00DF7486" w:rsidP="00DF7486">
      <w:pPr>
        <w:spacing w:line="200" w:lineRule="atLeast"/>
        <w:jc w:val="both"/>
        <w:rPr>
          <w:color w:val="000000"/>
          <w:sz w:val="26"/>
          <w:szCs w:val="26"/>
          <w:lang w:val="ro-RO"/>
        </w:rPr>
      </w:pPr>
      <w:r>
        <w:rPr>
          <w:b/>
          <w:color w:val="000000"/>
          <w:sz w:val="26"/>
          <w:szCs w:val="26"/>
          <w:lang w:val="ro-RO"/>
        </w:rPr>
        <w:t>Art.1.5.</w:t>
      </w:r>
      <w:r>
        <w:rPr>
          <w:color w:val="000000"/>
          <w:sz w:val="26"/>
          <w:szCs w:val="26"/>
          <w:lang w:val="ro-RO"/>
        </w:rPr>
        <w:t xml:space="preserve"> </w:t>
      </w:r>
      <w:r>
        <w:rPr>
          <w:b/>
          <w:bCs/>
          <w:color w:val="000000"/>
          <w:sz w:val="26"/>
          <w:szCs w:val="26"/>
          <w:lang w:val="ro-RO"/>
        </w:rPr>
        <w:t>Domeniul de aplicare.</w:t>
      </w:r>
      <w:r>
        <w:rPr>
          <w:color w:val="000000"/>
          <w:sz w:val="26"/>
          <w:szCs w:val="26"/>
          <w:lang w:val="ro-RO"/>
        </w:rPr>
        <w:t xml:space="preserve"> Prezenta procedură se aplică în cadrul Direcţiei Servicii Publice - Serviciul Administrare şi Exploatare Stadion, și în cadrul Direcției Patrimoniu - Serviciul Urmărire Contracte Agenţi Economici din cadrul Primăriei Municipiului Craiova în vederea implementării și respectării acestuia. </w:t>
      </w:r>
    </w:p>
    <w:p w14:paraId="6FAE1541" w14:textId="77777777" w:rsidR="00DF7486" w:rsidRDefault="00DF7486" w:rsidP="00DF7486">
      <w:pPr>
        <w:spacing w:line="200" w:lineRule="atLeast"/>
        <w:jc w:val="both"/>
        <w:rPr>
          <w:color w:val="000000"/>
          <w:sz w:val="26"/>
          <w:szCs w:val="26"/>
          <w:lang w:val="ro-RO"/>
        </w:rPr>
      </w:pPr>
      <w:r>
        <w:rPr>
          <w:color w:val="000000"/>
          <w:sz w:val="26"/>
          <w:szCs w:val="26"/>
          <w:lang w:val="ro-RO"/>
        </w:rPr>
        <w:t xml:space="preserve"> </w:t>
      </w:r>
      <w:r>
        <w:rPr>
          <w:color w:val="000000"/>
          <w:sz w:val="26"/>
          <w:szCs w:val="26"/>
          <w:lang w:val="ro-RO"/>
        </w:rPr>
        <w:tab/>
        <w:t>Procedura stabilește raporturile dintre administrația stadionului și beneficiari privind accesul și utilizarea "Complex Sportiv Craiova – Stadion de Atletism”, drepturile si obligațiile administrației stadionului, a beneficiarilor în scopul desfașurarii corespunzatoare a activităților sportive atletice de nivel local, judetean, interjudetean, national si international precum si activitati  culturale, educative si de agreement, pentru care a fost realizat edificiul si desfașurarea în condiții optime a activitații de administrare și întreținere a acestuia.</w:t>
      </w:r>
    </w:p>
    <w:p w14:paraId="047243D8" w14:textId="77777777" w:rsidR="00DF7486" w:rsidRDefault="00DF7486" w:rsidP="00DF7486">
      <w:pPr>
        <w:spacing w:line="200" w:lineRule="atLeast"/>
        <w:jc w:val="both"/>
        <w:rPr>
          <w:color w:val="000000"/>
          <w:sz w:val="26"/>
          <w:szCs w:val="26"/>
          <w:lang w:val="ro-RO"/>
        </w:rPr>
      </w:pPr>
    </w:p>
    <w:p w14:paraId="2EA1783B" w14:textId="77777777" w:rsidR="00DF7486" w:rsidRDefault="00DF7486" w:rsidP="00DF7486">
      <w:pPr>
        <w:spacing w:line="200" w:lineRule="atLeast"/>
        <w:jc w:val="both"/>
        <w:rPr>
          <w:color w:val="000000"/>
          <w:sz w:val="26"/>
          <w:szCs w:val="26"/>
          <w:lang w:val="ro-RO"/>
        </w:rPr>
      </w:pPr>
      <w:r>
        <w:rPr>
          <w:b/>
          <w:color w:val="000000"/>
          <w:sz w:val="26"/>
          <w:szCs w:val="26"/>
          <w:lang w:val="ro-RO"/>
        </w:rPr>
        <w:t>Art.1.6.</w:t>
      </w:r>
      <w:r>
        <w:rPr>
          <w:color w:val="000000"/>
          <w:sz w:val="26"/>
          <w:szCs w:val="26"/>
          <w:lang w:val="ro-RO"/>
        </w:rPr>
        <w:t xml:space="preserve"> Prevederile prezentei Proceduri se vor aplica beneficiarilor în raport cu fiecare contract, abonament, drept de folosință etc., încheiat cu administrația stadionului sau reprezentanții legali ai  </w:t>
      </w:r>
      <w:r>
        <w:rPr>
          <w:color w:val="000000"/>
          <w:sz w:val="26"/>
          <w:szCs w:val="26"/>
          <w:lang w:val="ro-RO"/>
        </w:rPr>
        <w:lastRenderedPageBreak/>
        <w:t>"Complex Sportiv Craiova – Stadion de Atletism”.</w:t>
      </w:r>
    </w:p>
    <w:p w14:paraId="038E4335" w14:textId="77777777" w:rsidR="00DF7486" w:rsidRDefault="00DF7486" w:rsidP="00DF7486">
      <w:pPr>
        <w:spacing w:line="200" w:lineRule="atLeast"/>
        <w:jc w:val="both"/>
        <w:rPr>
          <w:color w:val="000000"/>
          <w:sz w:val="26"/>
          <w:szCs w:val="26"/>
          <w:lang w:val="ro-RO"/>
        </w:rPr>
      </w:pPr>
    </w:p>
    <w:p w14:paraId="03B4FE95" w14:textId="77777777" w:rsidR="00DF7486" w:rsidRDefault="00DF7486" w:rsidP="00DF7486">
      <w:pPr>
        <w:spacing w:line="200" w:lineRule="atLeast"/>
        <w:jc w:val="both"/>
        <w:rPr>
          <w:sz w:val="26"/>
          <w:szCs w:val="26"/>
          <w:lang w:val="ro-RO"/>
        </w:rPr>
      </w:pPr>
      <w:r>
        <w:rPr>
          <w:b/>
          <w:color w:val="000000"/>
          <w:sz w:val="26"/>
          <w:szCs w:val="26"/>
          <w:lang w:val="ro-RO"/>
        </w:rPr>
        <w:t>Art.1.7.</w:t>
      </w:r>
      <w:r>
        <w:rPr>
          <w:color w:val="000000"/>
          <w:sz w:val="26"/>
          <w:szCs w:val="26"/>
          <w:lang w:val="ro-RO"/>
        </w:rPr>
        <w:t xml:space="preserve"> Utilizarea spațiilor, dotărilor și serviciilor obiectivelor este permisă numai cu respectarea destinației și în condițiile stabilite de către prezenta Procedură.  De asemenea, utilizarea "Complex Sportiv Craiova – Stadion de Atletism” se face în baza unor tarife reglementate și aprobate de Consiliul Local.</w:t>
      </w:r>
    </w:p>
    <w:p w14:paraId="519741B1" w14:textId="77777777" w:rsidR="00DF7486" w:rsidRDefault="00DF7486" w:rsidP="00DF7486">
      <w:pPr>
        <w:spacing w:line="200" w:lineRule="atLeast"/>
        <w:jc w:val="both"/>
        <w:rPr>
          <w:sz w:val="26"/>
          <w:szCs w:val="26"/>
          <w:lang w:val="ro-RO"/>
        </w:rPr>
      </w:pPr>
    </w:p>
    <w:p w14:paraId="32BFF98B" w14:textId="77777777" w:rsidR="00DF7486" w:rsidRDefault="00DF7486" w:rsidP="00DF7486">
      <w:pPr>
        <w:spacing w:line="200" w:lineRule="atLeast"/>
        <w:rPr>
          <w:sz w:val="26"/>
          <w:szCs w:val="26"/>
          <w:lang w:val="ro-RO"/>
        </w:rPr>
      </w:pPr>
      <w:r>
        <w:rPr>
          <w:b/>
          <w:bCs/>
          <w:color w:val="000000"/>
          <w:sz w:val="26"/>
          <w:szCs w:val="26"/>
          <w:lang w:val="ro-RO"/>
        </w:rPr>
        <w:t xml:space="preserve">Art.1.8.  </w:t>
      </w:r>
      <w:r>
        <w:rPr>
          <w:b/>
          <w:bCs/>
          <w:sz w:val="26"/>
          <w:szCs w:val="26"/>
          <w:lang w:val="ro-RO"/>
        </w:rPr>
        <w:t>Documente de referință</w:t>
      </w:r>
    </w:p>
    <w:p w14:paraId="09D525F6" w14:textId="77777777" w:rsidR="00DF7486" w:rsidRDefault="00DF7486" w:rsidP="00DF7486">
      <w:pPr>
        <w:spacing w:line="200" w:lineRule="atLeast"/>
        <w:rPr>
          <w:sz w:val="26"/>
          <w:szCs w:val="26"/>
          <w:lang w:val="ro-RO"/>
        </w:rPr>
      </w:pPr>
      <w:r>
        <w:rPr>
          <w:sz w:val="26"/>
          <w:szCs w:val="26"/>
          <w:lang w:val="ro-RO"/>
        </w:rPr>
        <w:t xml:space="preserve"> </w:t>
      </w:r>
      <w:r>
        <w:rPr>
          <w:sz w:val="26"/>
          <w:szCs w:val="26"/>
          <w:lang w:val="ro-RO"/>
        </w:rPr>
        <w:tab/>
        <w:t xml:space="preserve">În temeiul dispoziţiilor: </w:t>
      </w:r>
    </w:p>
    <w:p w14:paraId="511E0763" w14:textId="77777777" w:rsidR="00DF7486" w:rsidRDefault="00DF7486" w:rsidP="00DF7486">
      <w:pPr>
        <w:numPr>
          <w:ilvl w:val="0"/>
          <w:numId w:val="2"/>
        </w:numPr>
        <w:spacing w:line="200" w:lineRule="atLeast"/>
        <w:rPr>
          <w:sz w:val="26"/>
          <w:szCs w:val="26"/>
          <w:lang w:val="ro-RO"/>
        </w:rPr>
      </w:pPr>
      <w:r>
        <w:rPr>
          <w:sz w:val="26"/>
          <w:szCs w:val="26"/>
          <w:lang w:val="ro-RO"/>
        </w:rPr>
        <w:t xml:space="preserve">Legea nr. 227/2015 privind Codul fiscal;  </w:t>
      </w:r>
    </w:p>
    <w:p w14:paraId="080E4393" w14:textId="77777777" w:rsidR="00DF7486" w:rsidRDefault="00DF7486" w:rsidP="00DF7486">
      <w:pPr>
        <w:numPr>
          <w:ilvl w:val="0"/>
          <w:numId w:val="2"/>
        </w:numPr>
        <w:spacing w:line="200" w:lineRule="atLeast"/>
        <w:rPr>
          <w:sz w:val="26"/>
          <w:szCs w:val="26"/>
          <w:lang w:val="ro-RO"/>
        </w:rPr>
      </w:pPr>
      <w:r>
        <w:rPr>
          <w:sz w:val="26"/>
          <w:szCs w:val="26"/>
          <w:lang w:val="ro-RO"/>
        </w:rPr>
        <w:t xml:space="preserve">Ordonanţa de Urgenţă a Guvernului nr.57/2019 privind Codul administrativ; </w:t>
      </w:r>
    </w:p>
    <w:p w14:paraId="26431361" w14:textId="77777777" w:rsidR="00DF7486" w:rsidRDefault="00DF7486" w:rsidP="00DF7486">
      <w:pPr>
        <w:numPr>
          <w:ilvl w:val="0"/>
          <w:numId w:val="2"/>
        </w:numPr>
        <w:spacing w:line="200" w:lineRule="atLeast"/>
        <w:rPr>
          <w:sz w:val="26"/>
          <w:szCs w:val="26"/>
          <w:lang w:val="ro-RO"/>
        </w:rPr>
      </w:pPr>
      <w:r>
        <w:rPr>
          <w:sz w:val="26"/>
          <w:szCs w:val="26"/>
          <w:lang w:val="ro-RO"/>
        </w:rPr>
        <w:t>Codul Civil.</w:t>
      </w:r>
    </w:p>
    <w:p w14:paraId="764B33D2" w14:textId="77777777" w:rsidR="00DF7486" w:rsidRDefault="00DF7486" w:rsidP="00DF7486">
      <w:pPr>
        <w:spacing w:line="200" w:lineRule="atLeast"/>
        <w:jc w:val="both"/>
        <w:rPr>
          <w:sz w:val="26"/>
          <w:szCs w:val="26"/>
          <w:lang w:val="ro-RO"/>
        </w:rPr>
      </w:pPr>
      <w:r>
        <w:rPr>
          <w:sz w:val="26"/>
          <w:szCs w:val="26"/>
          <w:lang w:val="ro-RO"/>
        </w:rPr>
        <w:tab/>
        <w:t xml:space="preserve">Se instituie ca taxe locale, aprobate prin Hotărâre a Consiliului Local, taxele pentru utilizarea temporară a locurilor publice-Complexul Sportiv Craiova-Stadion de Atletism situat în B-dul. Ilie Balaci,  nr. 8, Craiova, prevăzute în prezenta procedură. </w:t>
      </w:r>
    </w:p>
    <w:p w14:paraId="3E0FF959" w14:textId="77777777" w:rsidR="00DF7486" w:rsidRDefault="00DF7486" w:rsidP="00DF7486">
      <w:pPr>
        <w:spacing w:line="200" w:lineRule="atLeast"/>
        <w:rPr>
          <w:sz w:val="26"/>
          <w:szCs w:val="26"/>
          <w:lang w:val="ro-RO"/>
        </w:rPr>
      </w:pPr>
    </w:p>
    <w:p w14:paraId="05DDA121" w14:textId="77777777" w:rsidR="00DF7486" w:rsidRDefault="00DF7486" w:rsidP="00DF7486">
      <w:pPr>
        <w:spacing w:line="200" w:lineRule="atLeast"/>
        <w:jc w:val="both"/>
        <w:rPr>
          <w:color w:val="000000"/>
          <w:sz w:val="26"/>
          <w:szCs w:val="26"/>
          <w:u w:val="single"/>
          <w:lang w:val="ro-RO"/>
        </w:rPr>
      </w:pPr>
      <w:r>
        <w:rPr>
          <w:b/>
          <w:color w:val="000000"/>
          <w:sz w:val="26"/>
          <w:szCs w:val="26"/>
          <w:lang w:val="ro-RO"/>
        </w:rPr>
        <w:tab/>
        <w:t>2. Reglementări privind utilizarea  ”Complexului Sportiv Craiova- Stadion de Atletism”</w:t>
      </w:r>
    </w:p>
    <w:p w14:paraId="227B21A4" w14:textId="77777777" w:rsidR="00DF7486" w:rsidRDefault="00DF7486" w:rsidP="00DF7486">
      <w:pPr>
        <w:spacing w:line="200" w:lineRule="atLeast"/>
        <w:jc w:val="both"/>
        <w:rPr>
          <w:color w:val="000000"/>
          <w:sz w:val="26"/>
          <w:szCs w:val="26"/>
          <w:u w:val="single"/>
          <w:lang w:val="ro-RO"/>
        </w:rPr>
      </w:pPr>
    </w:p>
    <w:p w14:paraId="68C66253"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Art.2.1. </w:t>
      </w:r>
      <w:r>
        <w:rPr>
          <w:color w:val="000000"/>
          <w:sz w:val="26"/>
          <w:szCs w:val="26"/>
          <w:lang w:val="ro-RO"/>
        </w:rPr>
        <w:t>Fiind cea mai moderna baza sportiva atletică din țară, beneficiind de investitii la cele mai înalte standard, prin prezenta Procedură pot fi enumerate, fără a se limita la acestea</w:t>
      </w:r>
      <w:r>
        <w:rPr>
          <w:b/>
          <w:color w:val="000000"/>
          <w:sz w:val="26"/>
          <w:szCs w:val="26"/>
          <w:lang w:val="ro-RO"/>
        </w:rPr>
        <w:t xml:space="preserve">, </w:t>
      </w:r>
      <w:r>
        <w:rPr>
          <w:color w:val="000000"/>
          <w:sz w:val="26"/>
          <w:szCs w:val="26"/>
          <w:lang w:val="ro-RO"/>
        </w:rPr>
        <w:t>activitățile sportive, educative si culturale care pot fi organizate, după cum urmează:</w:t>
      </w:r>
    </w:p>
    <w:p w14:paraId="1DB6EA83"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a) </w:t>
      </w:r>
      <w:r>
        <w:rPr>
          <w:color w:val="000000"/>
          <w:sz w:val="26"/>
          <w:szCs w:val="26"/>
          <w:lang w:val="ro-RO"/>
        </w:rPr>
        <w:t xml:space="preserve">evenimente sportive desfășurate conform calendarului sportiv la nivelul Municipiului Craiova pentru disciplina atletism  precum și includerea stadionului în calendarul evenimentelor atletice judetene zonale,  naționale și internaționale pentru competitii oficiale cuprinse in calendarele A.J.A. DOLJ, F.R.A., I.S.J. DOLJ, D.J.T.S. DOLJ, F.E.F.S. CRAIOVA. </w:t>
      </w:r>
    </w:p>
    <w:p w14:paraId="0D4F6DB3"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b) </w:t>
      </w:r>
      <w:r>
        <w:rPr>
          <w:color w:val="000000"/>
          <w:sz w:val="26"/>
          <w:szCs w:val="26"/>
          <w:lang w:val="ro-RO"/>
        </w:rPr>
        <w:t xml:space="preserve">Organizarea de competiții sportive municipale, județene, naționale și internaționale la care participă cluburile sportive scolare si universitare subordonate M.E.C. și de drept public organizate de asociațiile județene  de atletism. </w:t>
      </w:r>
    </w:p>
    <w:p w14:paraId="3B3011CB"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c) </w:t>
      </w:r>
      <w:r>
        <w:rPr>
          <w:color w:val="000000"/>
          <w:sz w:val="26"/>
          <w:szCs w:val="26"/>
          <w:lang w:val="ro-RO"/>
        </w:rPr>
        <w:t>competițiile atletice  organizate de alte structuri sportive (structurii MAI,MAPN);</w:t>
      </w:r>
    </w:p>
    <w:p w14:paraId="3E276134" w14:textId="77777777" w:rsidR="00DF7486" w:rsidRDefault="00DF7486" w:rsidP="00DF7486">
      <w:pPr>
        <w:spacing w:line="200" w:lineRule="atLeast"/>
        <w:jc w:val="both"/>
        <w:rPr>
          <w:b/>
          <w:color w:val="000000"/>
          <w:sz w:val="26"/>
          <w:szCs w:val="26"/>
          <w:lang w:val="ro-RO"/>
        </w:rPr>
      </w:pPr>
      <w:r>
        <w:rPr>
          <w:b/>
          <w:color w:val="000000"/>
          <w:sz w:val="26"/>
          <w:szCs w:val="26"/>
          <w:lang w:val="ro-RO"/>
        </w:rPr>
        <w:t>d)</w:t>
      </w:r>
      <w:r>
        <w:rPr>
          <w:color w:val="000000"/>
          <w:sz w:val="26"/>
          <w:szCs w:val="26"/>
          <w:lang w:val="ro-RO"/>
        </w:rPr>
        <w:t xml:space="preserve"> activități sportive atletice  ce se desfășoară în baza unor acorduri de utilizare temporară cu alte persoane fizice sau juridice, cluburi sau asociații sportive în limita capacităților disponibile, a programului stabilit, in funcție de calendarul competițional și a capacității de folosință a bazei sportive. </w:t>
      </w:r>
    </w:p>
    <w:p w14:paraId="07C8D42C"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e) </w:t>
      </w:r>
      <w:r>
        <w:rPr>
          <w:color w:val="000000"/>
          <w:sz w:val="26"/>
          <w:szCs w:val="26"/>
          <w:lang w:val="ro-RO"/>
        </w:rPr>
        <w:t xml:space="preserve">evenimente culturale și distractive - concerte, festivaluri, spectacole in fuctie de programul de antrenament si calendarul competitional al AJA Dolj , F.R.A. </w:t>
      </w:r>
    </w:p>
    <w:p w14:paraId="3E804C04" w14:textId="77777777" w:rsidR="00DF7486" w:rsidRDefault="00DF7486" w:rsidP="00DF7486">
      <w:pPr>
        <w:spacing w:line="200" w:lineRule="atLeast"/>
        <w:jc w:val="both"/>
        <w:rPr>
          <w:b/>
          <w:color w:val="000000"/>
          <w:sz w:val="26"/>
          <w:szCs w:val="26"/>
          <w:lang w:val="ro-RO"/>
        </w:rPr>
      </w:pPr>
      <w:r>
        <w:rPr>
          <w:b/>
          <w:color w:val="000000"/>
          <w:sz w:val="26"/>
          <w:szCs w:val="26"/>
          <w:lang w:val="ro-RO"/>
        </w:rPr>
        <w:t xml:space="preserve">f) </w:t>
      </w:r>
      <w:r>
        <w:rPr>
          <w:color w:val="000000"/>
          <w:sz w:val="26"/>
          <w:szCs w:val="26"/>
          <w:lang w:val="ro-RO"/>
        </w:rPr>
        <w:t xml:space="preserve">evenimente sociale și educative - reuniuni, expoziții și târguri tematice diverse (turism, imobiliare, joburi, hobby, produse tradiționale, bunuri de larg consum etc., fara a periclita activitatea ateltica de performanta; </w:t>
      </w:r>
    </w:p>
    <w:p w14:paraId="5AF0F97D" w14:textId="77777777" w:rsidR="00DF7486" w:rsidRDefault="00DF7486" w:rsidP="00DF7486">
      <w:pPr>
        <w:spacing w:line="200" w:lineRule="atLeast"/>
        <w:jc w:val="both"/>
        <w:rPr>
          <w:b/>
          <w:bCs/>
          <w:color w:val="000000"/>
          <w:sz w:val="26"/>
          <w:szCs w:val="26"/>
          <w:lang w:val="ro-RO"/>
        </w:rPr>
      </w:pPr>
      <w:r>
        <w:rPr>
          <w:b/>
          <w:color w:val="000000"/>
          <w:sz w:val="26"/>
          <w:szCs w:val="26"/>
          <w:lang w:val="ro-RO"/>
        </w:rPr>
        <w:t>g)</w:t>
      </w:r>
      <w:r>
        <w:rPr>
          <w:color w:val="000000"/>
          <w:sz w:val="26"/>
          <w:szCs w:val="26"/>
          <w:lang w:val="ro-RO"/>
        </w:rPr>
        <w:t xml:space="preserve"> activități comerciale ale agenților economici în vederea comercializării produselor alimentare si nu numai cu ocazia evenimentelor sportive organizate în incinta "Complex Sportiv Craiova – Stadion de Atletism”, ce au încheiat în acest scop acorduri cu proprietarul bazei sportive.</w:t>
      </w:r>
    </w:p>
    <w:p w14:paraId="69A0078D" w14:textId="77777777" w:rsidR="00DF7486" w:rsidRDefault="00DF7486" w:rsidP="00DF7486">
      <w:pPr>
        <w:spacing w:line="200" w:lineRule="atLeast"/>
        <w:jc w:val="both"/>
        <w:rPr>
          <w:b/>
          <w:color w:val="141823"/>
          <w:sz w:val="26"/>
          <w:szCs w:val="26"/>
          <w:lang w:val="ro-RO"/>
        </w:rPr>
      </w:pPr>
      <w:r>
        <w:rPr>
          <w:b/>
          <w:bCs/>
          <w:color w:val="000000"/>
          <w:sz w:val="26"/>
          <w:szCs w:val="26"/>
          <w:lang w:val="ro-RO"/>
        </w:rPr>
        <w:t>h)</w:t>
      </w:r>
      <w:r>
        <w:rPr>
          <w:color w:val="000000"/>
          <w:sz w:val="26"/>
          <w:szCs w:val="26"/>
          <w:lang w:val="ro-RO"/>
        </w:rPr>
        <w:t xml:space="preserve"> Organizarea de competitii atletice destinate persoanlor cu dezabilitati</w:t>
      </w:r>
    </w:p>
    <w:p w14:paraId="3B4E8F94" w14:textId="77777777" w:rsidR="00DF7486" w:rsidRDefault="00DF7486" w:rsidP="00DF7486">
      <w:pPr>
        <w:spacing w:line="200" w:lineRule="atLeast"/>
        <w:jc w:val="both"/>
        <w:rPr>
          <w:b/>
          <w:color w:val="000000"/>
          <w:sz w:val="26"/>
          <w:szCs w:val="26"/>
          <w:lang w:val="ro-RO"/>
        </w:rPr>
      </w:pPr>
      <w:r>
        <w:rPr>
          <w:b/>
          <w:color w:val="141823"/>
          <w:sz w:val="26"/>
          <w:szCs w:val="26"/>
          <w:lang w:val="ro-RO"/>
        </w:rPr>
        <w:t>Art.2.2.</w:t>
      </w:r>
      <w:r>
        <w:rPr>
          <w:color w:val="141823"/>
          <w:sz w:val="26"/>
          <w:szCs w:val="26"/>
          <w:lang w:val="ro-RO"/>
        </w:rPr>
        <w:t xml:space="preserve"> Programarea competițiilor sportive cu caracter local, județean, zonal, național sau internațional, precum si a manifestărilor educative sau culturale, precum și celelalte activități </w:t>
      </w:r>
      <w:r>
        <w:rPr>
          <w:color w:val="141823"/>
          <w:sz w:val="26"/>
          <w:szCs w:val="26"/>
          <w:lang w:val="ro-RO"/>
        </w:rPr>
        <w:lastRenderedPageBreak/>
        <w:t>menționate în Procedură se va face cu aprobarea Primariei Municipiului Craiova.</w:t>
      </w:r>
    </w:p>
    <w:p w14:paraId="4FE6F50F" w14:textId="77777777" w:rsidR="00DF7486" w:rsidRDefault="00DF7486" w:rsidP="00DF7486">
      <w:pPr>
        <w:spacing w:line="200" w:lineRule="atLeast"/>
        <w:jc w:val="both"/>
        <w:rPr>
          <w:b/>
          <w:color w:val="000000"/>
          <w:sz w:val="26"/>
          <w:szCs w:val="26"/>
          <w:lang w:val="ro-RO"/>
        </w:rPr>
      </w:pPr>
      <w:r>
        <w:rPr>
          <w:b/>
          <w:color w:val="000000"/>
          <w:sz w:val="26"/>
          <w:szCs w:val="26"/>
          <w:lang w:val="ro-RO"/>
        </w:rPr>
        <w:t>Art.2.3.</w:t>
      </w:r>
      <w:r>
        <w:rPr>
          <w:color w:val="000000"/>
          <w:sz w:val="26"/>
          <w:szCs w:val="26"/>
          <w:lang w:val="ro-RO"/>
        </w:rPr>
        <w:t xml:space="preserve"> Baza sportivă "Complex Sportiv Craiova – Stadion de Atletism” va fi utilizată, în principal, pentru activitatea sportivă atletica conform programului stabilit de administrația stadionului, prioritate având evenimentele competiționale la nivelul F.R.A, A.J.A. Dolj, la începutul fiecărui an/sezon competițional, datele evenimentelor sportive si calendarul competițional fiind transmise Direcției Servicii Publice- Serviciul Administrare și Exploatare Stadion din cadrul Primăriei Municipiului Craiova.</w:t>
      </w:r>
    </w:p>
    <w:p w14:paraId="6A54278C" w14:textId="77777777" w:rsidR="00DF7486" w:rsidRDefault="00DF7486" w:rsidP="00DF7486">
      <w:pPr>
        <w:spacing w:line="200" w:lineRule="atLeast"/>
        <w:jc w:val="both"/>
        <w:rPr>
          <w:b/>
          <w:color w:val="000000"/>
          <w:sz w:val="26"/>
          <w:szCs w:val="26"/>
          <w:lang w:val="ro-RO"/>
        </w:rPr>
      </w:pPr>
      <w:r>
        <w:rPr>
          <w:b/>
          <w:color w:val="000000"/>
          <w:sz w:val="26"/>
          <w:szCs w:val="26"/>
          <w:lang w:val="ro-RO"/>
        </w:rPr>
        <w:t>Art.2.4.</w:t>
      </w:r>
      <w:r>
        <w:rPr>
          <w:color w:val="000000"/>
          <w:sz w:val="26"/>
          <w:szCs w:val="26"/>
          <w:lang w:val="ro-RO"/>
        </w:rPr>
        <w:t xml:space="preserve"> Competițiile și activitățile sportive atletice  au prioritate în desfășurarea evenimentelor organizate , celelalte activități menționate în conținutul Art.2.1. se vor desfășura în limita disponibilităților , cu aprobarea Primariei Municipiului Craiova, în funcție de toți factorii organizatorici raportați la calendarul competițional aprobat.</w:t>
      </w:r>
    </w:p>
    <w:p w14:paraId="397E23AA" w14:textId="77777777" w:rsidR="00DF7486" w:rsidRDefault="00DF7486" w:rsidP="00DF7486">
      <w:pPr>
        <w:spacing w:line="200" w:lineRule="atLeast"/>
        <w:jc w:val="both"/>
        <w:rPr>
          <w:color w:val="000000"/>
          <w:sz w:val="26"/>
          <w:szCs w:val="26"/>
          <w:u w:val="single"/>
          <w:lang w:val="ro-RO"/>
        </w:rPr>
      </w:pPr>
      <w:r>
        <w:rPr>
          <w:b/>
          <w:color w:val="000000"/>
          <w:sz w:val="26"/>
          <w:szCs w:val="26"/>
          <w:lang w:val="ro-RO"/>
        </w:rPr>
        <w:t>Art.2.5.</w:t>
      </w:r>
      <w:r>
        <w:rPr>
          <w:color w:val="000000"/>
          <w:sz w:val="26"/>
          <w:szCs w:val="26"/>
          <w:lang w:val="ro-RO"/>
        </w:rPr>
        <w:t xml:space="preserve"> "Complex Sportiv Craiova – Stadion de Atletism” poate fi folosit si de catre alte ramuri sportive pentru perioada de pregatire fizica generala in functie de programul de antrenament si calendarul competitional al AJA Dolj , F.R.A.</w:t>
      </w:r>
    </w:p>
    <w:p w14:paraId="372B09A0" w14:textId="77777777" w:rsidR="00DF7486" w:rsidRDefault="00DF7486" w:rsidP="00DF7486">
      <w:pPr>
        <w:spacing w:line="200" w:lineRule="atLeast"/>
        <w:jc w:val="both"/>
        <w:rPr>
          <w:color w:val="000000"/>
          <w:sz w:val="26"/>
          <w:szCs w:val="26"/>
          <w:u w:val="single"/>
          <w:lang w:val="ro-RO"/>
        </w:rPr>
      </w:pPr>
    </w:p>
    <w:p w14:paraId="091D02F0" w14:textId="77777777" w:rsidR="00DF7486" w:rsidRDefault="00DF7486" w:rsidP="00DF7486">
      <w:pPr>
        <w:spacing w:line="200" w:lineRule="atLeast"/>
        <w:jc w:val="both"/>
        <w:rPr>
          <w:sz w:val="26"/>
          <w:szCs w:val="26"/>
          <w:lang w:val="ro-RO"/>
        </w:rPr>
      </w:pPr>
      <w:r>
        <w:rPr>
          <w:b/>
          <w:bCs/>
          <w:color w:val="000000"/>
          <w:sz w:val="26"/>
          <w:szCs w:val="26"/>
          <w:lang w:val="ro-RO"/>
        </w:rPr>
        <w:t xml:space="preserve">  3. Reglementări privind accesul în incinta ”Complexului Sportiv Craiova- Stadion de Atletism”</w:t>
      </w:r>
    </w:p>
    <w:p w14:paraId="3906736D" w14:textId="77777777" w:rsidR="00DF7486" w:rsidRDefault="00DF7486" w:rsidP="00DF7486">
      <w:pPr>
        <w:spacing w:line="200" w:lineRule="atLeast"/>
        <w:jc w:val="both"/>
        <w:rPr>
          <w:sz w:val="26"/>
          <w:szCs w:val="26"/>
          <w:lang w:val="ro-RO"/>
        </w:rPr>
      </w:pPr>
    </w:p>
    <w:p w14:paraId="4786E5F4" w14:textId="77777777" w:rsidR="00DF7486" w:rsidRDefault="00DF7486" w:rsidP="00DF7486">
      <w:pPr>
        <w:spacing w:line="200" w:lineRule="atLeast"/>
        <w:jc w:val="both"/>
        <w:rPr>
          <w:color w:val="000000"/>
          <w:sz w:val="26"/>
          <w:szCs w:val="26"/>
          <w:lang w:val="ro-RO"/>
        </w:rPr>
      </w:pPr>
      <w:r>
        <w:rPr>
          <w:b/>
          <w:sz w:val="26"/>
          <w:szCs w:val="26"/>
          <w:lang w:val="ro-RO"/>
        </w:rPr>
        <w:t>Art.3.1.</w:t>
      </w:r>
      <w:r>
        <w:rPr>
          <w:sz w:val="26"/>
          <w:szCs w:val="26"/>
          <w:lang w:val="ro-RO"/>
        </w:rPr>
        <w:t xml:space="preserve"> </w:t>
      </w:r>
      <w:r>
        <w:rPr>
          <w:color w:val="000000"/>
          <w:sz w:val="26"/>
          <w:szCs w:val="26"/>
          <w:lang w:val="ro-RO"/>
        </w:rPr>
        <w:t>Accesul în incinta "Complex Sportiv Craiova – Stadion de Atletism”, se face în intervalul orar stabilit de către administrația stadionului în baza solicitărilor reprezentanților A.J.A. Dolj, cluburilor sportive, F.E.F.S., Liceului cu Program Sportiv, școlilor sportive etc. și care este afișat la intrare sau într-un loc accesibil vizualizării;</w:t>
      </w:r>
    </w:p>
    <w:p w14:paraId="1D3094D0" w14:textId="77777777" w:rsidR="00DF7486" w:rsidRDefault="00DF7486" w:rsidP="00DF7486">
      <w:pPr>
        <w:spacing w:line="200" w:lineRule="atLeast"/>
        <w:jc w:val="both"/>
        <w:rPr>
          <w:color w:val="000000"/>
          <w:sz w:val="26"/>
          <w:szCs w:val="26"/>
          <w:lang w:val="ro-RO"/>
        </w:rPr>
      </w:pPr>
    </w:p>
    <w:p w14:paraId="6BC9BADD" w14:textId="77777777" w:rsidR="00DF7486" w:rsidRDefault="00DF7486" w:rsidP="00DF7486">
      <w:pPr>
        <w:spacing w:line="200" w:lineRule="atLeast"/>
        <w:jc w:val="both"/>
        <w:rPr>
          <w:color w:val="000000"/>
          <w:sz w:val="26"/>
          <w:szCs w:val="26"/>
          <w:lang w:val="ro-RO"/>
        </w:rPr>
      </w:pPr>
      <w:r>
        <w:rPr>
          <w:b/>
          <w:color w:val="000000"/>
          <w:sz w:val="26"/>
          <w:szCs w:val="26"/>
          <w:lang w:val="ro-RO"/>
        </w:rPr>
        <w:t>Art.3.2.</w:t>
      </w:r>
      <w:r>
        <w:rPr>
          <w:color w:val="000000"/>
          <w:sz w:val="26"/>
          <w:szCs w:val="26"/>
          <w:lang w:val="ro-RO"/>
        </w:rPr>
        <w:t xml:space="preserve"> Orice modificări ale orarului vor fi aduse la cunostința beneficiarilor prin afișare sau prin înștiințări/notificari transmise prin orice mijloace de comunicare (inclusiv electronice), prevăzute de lege și atunci când se consideră necesar a se transmite. Din momentul afișării pe o perioadă de șapte zile calendaristice , modificările orarului se consideră însușite de către beneficiari. </w:t>
      </w:r>
    </w:p>
    <w:p w14:paraId="35129F2E" w14:textId="77777777" w:rsidR="00DF7486" w:rsidRDefault="00DF7486" w:rsidP="00DF7486">
      <w:pPr>
        <w:spacing w:line="200" w:lineRule="atLeast"/>
        <w:jc w:val="both"/>
        <w:rPr>
          <w:color w:val="000000"/>
          <w:sz w:val="26"/>
          <w:szCs w:val="26"/>
          <w:lang w:val="ro-RO"/>
        </w:rPr>
      </w:pPr>
    </w:p>
    <w:p w14:paraId="26717AF5" w14:textId="77777777" w:rsidR="00DF7486" w:rsidRDefault="00DF7486" w:rsidP="00DF7486">
      <w:pPr>
        <w:spacing w:line="200" w:lineRule="atLeast"/>
        <w:jc w:val="both"/>
        <w:rPr>
          <w:rFonts w:ascii="_Arial" w:hAnsi="_Arial" w:cs="_Arial"/>
        </w:rPr>
      </w:pPr>
      <w:r>
        <w:rPr>
          <w:b/>
          <w:color w:val="000000"/>
          <w:sz w:val="26"/>
          <w:szCs w:val="26"/>
          <w:lang w:val="ro-RO"/>
        </w:rPr>
        <w:t>Art.3.3.</w:t>
      </w:r>
      <w:r>
        <w:rPr>
          <w:color w:val="000000"/>
          <w:sz w:val="26"/>
          <w:szCs w:val="26"/>
          <w:lang w:val="ro-RO"/>
        </w:rPr>
        <w:t xml:space="preserve"> Întreruperea accesului pe perioade mai lungi, va fi notificată și afișată în timp util, iar eventualele abonamente emise în intervalul aceastei perioade fiind prelungite corespunzator, după caz, iar acordurile încheiate în scopul folosinței bazei sportive vor putea fi modificate prin acte adiționale la acestea.</w:t>
      </w:r>
    </w:p>
    <w:p w14:paraId="6A86DB46" w14:textId="77777777" w:rsidR="00DF7486" w:rsidRDefault="00DF7486" w:rsidP="00DF7486">
      <w:pPr>
        <w:spacing w:line="200" w:lineRule="atLeast"/>
        <w:jc w:val="both"/>
        <w:rPr>
          <w:rFonts w:ascii="_Arial" w:hAnsi="_Arial" w:cs="_Arial"/>
        </w:rPr>
      </w:pPr>
    </w:p>
    <w:p w14:paraId="5296F734" w14:textId="77777777" w:rsidR="00DF7486" w:rsidRDefault="00DF7486" w:rsidP="00DF7486">
      <w:pPr>
        <w:spacing w:line="200" w:lineRule="atLeast"/>
        <w:jc w:val="both"/>
        <w:rPr>
          <w:b/>
          <w:color w:val="000000"/>
          <w:sz w:val="26"/>
          <w:szCs w:val="26"/>
          <w:lang w:val="ro-RO"/>
        </w:rPr>
      </w:pPr>
      <w:r>
        <w:rPr>
          <w:b/>
          <w:color w:val="000000"/>
          <w:sz w:val="26"/>
          <w:szCs w:val="26"/>
          <w:lang w:val="ro-RO"/>
        </w:rPr>
        <w:t>Art.3.4.</w:t>
      </w:r>
      <w:r>
        <w:rPr>
          <w:color w:val="000000"/>
          <w:sz w:val="26"/>
          <w:szCs w:val="26"/>
          <w:lang w:val="ro-RO"/>
        </w:rPr>
        <w:t xml:space="preserve"> Accesul în incinta "Complex Sportiv Craiova – Stadion de Atletism” se va face în baza următoarelor documente:</w:t>
      </w:r>
    </w:p>
    <w:p w14:paraId="04965984" w14:textId="77777777" w:rsidR="00DF7486" w:rsidRDefault="00DF7486" w:rsidP="00DF7486">
      <w:pPr>
        <w:spacing w:line="200" w:lineRule="atLeast"/>
        <w:jc w:val="both"/>
        <w:rPr>
          <w:b/>
          <w:color w:val="000000"/>
          <w:sz w:val="26"/>
          <w:szCs w:val="26"/>
          <w:lang w:val="ro-RO"/>
        </w:rPr>
      </w:pPr>
      <w:r>
        <w:rPr>
          <w:b/>
          <w:color w:val="000000"/>
          <w:sz w:val="26"/>
          <w:szCs w:val="26"/>
          <w:lang w:val="ro-RO"/>
        </w:rPr>
        <w:t>a)</w:t>
      </w:r>
      <w:r>
        <w:rPr>
          <w:color w:val="000000"/>
          <w:sz w:val="26"/>
          <w:szCs w:val="26"/>
          <w:lang w:val="ro-RO"/>
        </w:rPr>
        <w:t xml:space="preserve"> Bilete/abonamente achiziționate cu ocazia desfașurarii evenimentelor sportive, competițiilor sau manifestărilor sportive cu public;</w:t>
      </w:r>
    </w:p>
    <w:p w14:paraId="16F4C558" w14:textId="77777777" w:rsidR="00DF7486" w:rsidRDefault="00DF7486" w:rsidP="00DF7486">
      <w:pPr>
        <w:spacing w:line="200" w:lineRule="atLeast"/>
        <w:jc w:val="both"/>
        <w:rPr>
          <w:b/>
          <w:color w:val="000000"/>
          <w:sz w:val="26"/>
          <w:szCs w:val="26"/>
          <w:lang w:val="ro-RO"/>
        </w:rPr>
      </w:pPr>
      <w:r>
        <w:rPr>
          <w:b/>
          <w:color w:val="000000"/>
          <w:sz w:val="26"/>
          <w:szCs w:val="26"/>
          <w:lang w:val="ro-RO"/>
        </w:rPr>
        <w:t>b)</w:t>
      </w:r>
      <w:r>
        <w:rPr>
          <w:color w:val="000000"/>
          <w:sz w:val="26"/>
          <w:szCs w:val="26"/>
          <w:lang w:val="ro-RO"/>
        </w:rPr>
        <w:t xml:space="preserve"> Documentul ce atestă achitarea taxei de utilizare temporară a Complexului Sportiv Craiova – Stadion de Atletism;</w:t>
      </w:r>
    </w:p>
    <w:p w14:paraId="474370C6" w14:textId="77777777" w:rsidR="00DF7486" w:rsidRDefault="00DF7486" w:rsidP="00DF7486">
      <w:pPr>
        <w:spacing w:line="200" w:lineRule="atLeast"/>
        <w:jc w:val="both"/>
        <w:rPr>
          <w:b/>
          <w:bCs/>
          <w:color w:val="000000"/>
          <w:sz w:val="26"/>
          <w:szCs w:val="26"/>
          <w:lang w:val="ro-RO"/>
        </w:rPr>
      </w:pPr>
      <w:r>
        <w:rPr>
          <w:b/>
          <w:color w:val="000000"/>
          <w:sz w:val="26"/>
          <w:szCs w:val="26"/>
          <w:lang w:val="ro-RO"/>
        </w:rPr>
        <w:t>c)</w:t>
      </w:r>
      <w:r>
        <w:rPr>
          <w:color w:val="000000"/>
          <w:sz w:val="26"/>
          <w:szCs w:val="26"/>
          <w:lang w:val="ro-RO"/>
        </w:rPr>
        <w:t xml:space="preserve"> Invitații emise de către entitățile sportive organizatoare sau municipalitate, după caz;</w:t>
      </w:r>
    </w:p>
    <w:p w14:paraId="014A316D" w14:textId="77777777" w:rsidR="00DF7486" w:rsidRDefault="00DF7486" w:rsidP="00DF7486">
      <w:pPr>
        <w:spacing w:line="200" w:lineRule="atLeast"/>
        <w:jc w:val="both"/>
        <w:rPr>
          <w:b/>
          <w:color w:val="000000"/>
          <w:sz w:val="26"/>
          <w:szCs w:val="26"/>
          <w:lang w:val="ro-RO"/>
        </w:rPr>
      </w:pPr>
      <w:r>
        <w:rPr>
          <w:b/>
          <w:bCs/>
          <w:color w:val="000000"/>
          <w:sz w:val="26"/>
          <w:szCs w:val="26"/>
          <w:lang w:val="ro-RO"/>
        </w:rPr>
        <w:t xml:space="preserve">d) </w:t>
      </w:r>
      <w:r>
        <w:rPr>
          <w:color w:val="000000"/>
          <w:sz w:val="26"/>
          <w:szCs w:val="26"/>
          <w:lang w:val="ro-RO"/>
        </w:rPr>
        <w:t>Legitimații emise de către entitățile ce utilizează temporar "Complexul Sportiv Craiova – Stadion de Atletism”;</w:t>
      </w:r>
    </w:p>
    <w:p w14:paraId="1656DFBE" w14:textId="77777777" w:rsidR="00DF7486" w:rsidRDefault="00DF7486" w:rsidP="00DF7486">
      <w:pPr>
        <w:spacing w:line="200" w:lineRule="atLeast"/>
        <w:jc w:val="both"/>
        <w:rPr>
          <w:b/>
          <w:color w:val="000000"/>
          <w:sz w:val="26"/>
          <w:szCs w:val="26"/>
          <w:lang w:val="ro-RO"/>
        </w:rPr>
      </w:pPr>
      <w:r>
        <w:rPr>
          <w:b/>
          <w:color w:val="000000"/>
          <w:sz w:val="26"/>
          <w:szCs w:val="26"/>
          <w:lang w:val="ro-RO"/>
        </w:rPr>
        <w:t>e)</w:t>
      </w:r>
      <w:r>
        <w:rPr>
          <w:color w:val="000000"/>
          <w:sz w:val="26"/>
          <w:szCs w:val="26"/>
          <w:lang w:val="ro-RO"/>
        </w:rPr>
        <w:t xml:space="preserve"> Documentele menționate în acordurile de folosință încheiate între Primăria Municipiului Craiova - Direcția Servicii Publice si beneficiari;</w:t>
      </w:r>
    </w:p>
    <w:p w14:paraId="1DD237E5" w14:textId="77777777" w:rsidR="00DF7486" w:rsidRDefault="00DF7486" w:rsidP="00DF7486">
      <w:pPr>
        <w:spacing w:line="200" w:lineRule="atLeast"/>
        <w:jc w:val="both"/>
        <w:rPr>
          <w:sz w:val="26"/>
          <w:szCs w:val="26"/>
          <w:lang w:val="ro-RO"/>
        </w:rPr>
      </w:pPr>
      <w:r>
        <w:rPr>
          <w:b/>
          <w:color w:val="000000"/>
          <w:sz w:val="26"/>
          <w:szCs w:val="26"/>
          <w:lang w:val="ro-RO"/>
        </w:rPr>
        <w:lastRenderedPageBreak/>
        <w:t>f)</w:t>
      </w:r>
      <w:r>
        <w:rPr>
          <w:color w:val="000000"/>
          <w:sz w:val="26"/>
          <w:szCs w:val="26"/>
          <w:lang w:val="ro-RO"/>
        </w:rPr>
        <w:t xml:space="preserve"> Accesul in incinta stadionului este gratuit pentru entitățile și persoanele fizice, aceste categorii fiind menționate in prezenta Procedură;</w:t>
      </w:r>
    </w:p>
    <w:p w14:paraId="24B71031" w14:textId="77777777" w:rsidR="00DF7486" w:rsidRDefault="00DF7486" w:rsidP="00DF7486">
      <w:pPr>
        <w:spacing w:line="200" w:lineRule="atLeast"/>
        <w:jc w:val="both"/>
        <w:rPr>
          <w:sz w:val="26"/>
          <w:szCs w:val="26"/>
          <w:lang w:val="ro-RO"/>
        </w:rPr>
      </w:pPr>
    </w:p>
    <w:p w14:paraId="1DF4E847" w14:textId="77777777" w:rsidR="00DF7486" w:rsidRDefault="00DF7486" w:rsidP="00DF7486">
      <w:pPr>
        <w:spacing w:line="200" w:lineRule="atLeast"/>
        <w:jc w:val="both"/>
        <w:rPr>
          <w:b/>
          <w:color w:val="000000"/>
          <w:sz w:val="26"/>
          <w:szCs w:val="26"/>
          <w:lang w:val="ro-RO"/>
        </w:rPr>
      </w:pPr>
      <w:r>
        <w:rPr>
          <w:b/>
          <w:color w:val="000000"/>
          <w:sz w:val="26"/>
          <w:szCs w:val="26"/>
          <w:lang w:val="ro-RO"/>
        </w:rPr>
        <w:t>Art.3.5.</w:t>
      </w:r>
      <w:r>
        <w:rPr>
          <w:color w:val="000000"/>
          <w:sz w:val="26"/>
          <w:szCs w:val="26"/>
          <w:lang w:val="ro-RO"/>
        </w:rPr>
        <w:t xml:space="preserve"> Accesul cu autovehicule in incinta "Complex Sportiv Craiova – Stadion de Atletism”este STRICT INTERZIS, cu excepția:</w:t>
      </w:r>
    </w:p>
    <w:p w14:paraId="577FBE07" w14:textId="77777777" w:rsidR="00DF7486" w:rsidRDefault="00DF7486" w:rsidP="00DF7486">
      <w:pPr>
        <w:spacing w:line="200" w:lineRule="atLeast"/>
        <w:jc w:val="both"/>
        <w:rPr>
          <w:b/>
          <w:color w:val="000000"/>
          <w:sz w:val="26"/>
          <w:szCs w:val="26"/>
          <w:lang w:val="ro-RO"/>
        </w:rPr>
      </w:pPr>
      <w:r>
        <w:rPr>
          <w:b/>
          <w:color w:val="000000"/>
          <w:sz w:val="26"/>
          <w:szCs w:val="26"/>
          <w:lang w:val="ro-RO"/>
        </w:rPr>
        <w:t>a)</w:t>
      </w:r>
      <w:r>
        <w:rPr>
          <w:color w:val="000000"/>
          <w:sz w:val="26"/>
          <w:szCs w:val="26"/>
          <w:lang w:val="ro-RO"/>
        </w:rPr>
        <w:t xml:space="preserve"> Personalului angajat cât și personalului desemnat de către administrația stadionului, care vor avea acces cu</w:t>
      </w:r>
      <w:r>
        <w:rPr>
          <w:sz w:val="26"/>
          <w:szCs w:val="26"/>
          <w:lang w:val="ro-RO"/>
        </w:rPr>
        <w:t xml:space="preserve"> </w:t>
      </w:r>
      <w:r>
        <w:rPr>
          <w:color w:val="000000"/>
          <w:sz w:val="26"/>
          <w:szCs w:val="26"/>
          <w:lang w:val="ro-RO"/>
        </w:rPr>
        <w:t>autovehicule în incinta "Complex Sportiv Craiova – Stadion de Atletism”, dar fără obturarea sau</w:t>
      </w:r>
      <w:r>
        <w:rPr>
          <w:sz w:val="26"/>
          <w:szCs w:val="26"/>
          <w:lang w:val="ro-RO"/>
        </w:rPr>
        <w:t xml:space="preserve"> </w:t>
      </w:r>
      <w:r>
        <w:rPr>
          <w:color w:val="000000"/>
          <w:sz w:val="26"/>
          <w:szCs w:val="26"/>
          <w:lang w:val="ro-RO"/>
        </w:rPr>
        <w:t>blocarea căilor de acces și doar în scopul întreținerii, reparațiilor sau mentenanței bazei sportive și în afara programelor sportive în desfășurare;</w:t>
      </w:r>
    </w:p>
    <w:p w14:paraId="5AA9E6A6" w14:textId="77777777" w:rsidR="00DF7486" w:rsidRDefault="00DF7486" w:rsidP="00DF7486">
      <w:pPr>
        <w:spacing w:line="200" w:lineRule="atLeast"/>
        <w:jc w:val="both"/>
        <w:rPr>
          <w:b/>
          <w:sz w:val="26"/>
          <w:szCs w:val="26"/>
          <w:lang w:val="ro-RO"/>
        </w:rPr>
      </w:pPr>
      <w:r>
        <w:rPr>
          <w:b/>
          <w:color w:val="000000"/>
          <w:sz w:val="26"/>
          <w:szCs w:val="26"/>
          <w:lang w:val="ro-RO"/>
        </w:rPr>
        <w:t>b)</w:t>
      </w:r>
      <w:r>
        <w:rPr>
          <w:color w:val="000000"/>
          <w:sz w:val="26"/>
          <w:szCs w:val="26"/>
          <w:lang w:val="ro-RO"/>
        </w:rPr>
        <w:t xml:space="preserve"> Agenții economici care au încheiat acorduri de utilizare în vederea comercialiării de cafea, băuturi răcoritoare sau produse de patiserie ori alimentare, aceștia vor putea face aprovizionarea cu 5 ore înainte de începerea activităților sportive și de intrarea publicului către locurile din tribune;</w:t>
      </w:r>
    </w:p>
    <w:p w14:paraId="43025734" w14:textId="77777777" w:rsidR="00DF7486" w:rsidRDefault="00DF7486" w:rsidP="00DF7486">
      <w:pPr>
        <w:spacing w:line="200" w:lineRule="atLeast"/>
        <w:jc w:val="both"/>
        <w:rPr>
          <w:b/>
          <w:color w:val="000000"/>
          <w:sz w:val="26"/>
          <w:szCs w:val="26"/>
          <w:lang w:val="ro-RO"/>
        </w:rPr>
      </w:pPr>
      <w:r>
        <w:rPr>
          <w:b/>
          <w:sz w:val="26"/>
          <w:szCs w:val="26"/>
          <w:lang w:val="ro-RO"/>
        </w:rPr>
        <w:t>c)</w:t>
      </w:r>
      <w:r>
        <w:rPr>
          <w:sz w:val="26"/>
          <w:szCs w:val="26"/>
          <w:lang w:val="ro-RO"/>
        </w:rPr>
        <w:t xml:space="preserve"> </w:t>
      </w:r>
      <w:r>
        <w:rPr>
          <w:color w:val="000000"/>
          <w:sz w:val="26"/>
          <w:szCs w:val="26"/>
          <w:lang w:val="ro-RO"/>
        </w:rPr>
        <w:t>Autovehiculele aparținând instituțiilor publice, respectiv ambulanța, poliția, pompierii, ISU, menite să asigure siguranța pentru buna desfășurare a activităților sportive, vor avea acces în incinta "Complex Sportiv Craiova – Stadion de Atletism”;</w:t>
      </w:r>
    </w:p>
    <w:p w14:paraId="4BD84B1E" w14:textId="77777777" w:rsidR="00DF7486" w:rsidRDefault="00DF7486" w:rsidP="00DF7486">
      <w:pPr>
        <w:spacing w:line="200" w:lineRule="atLeast"/>
        <w:jc w:val="both"/>
        <w:rPr>
          <w:b/>
          <w:color w:val="000000"/>
          <w:sz w:val="26"/>
          <w:szCs w:val="26"/>
          <w:lang w:val="ro-RO"/>
        </w:rPr>
      </w:pPr>
      <w:r>
        <w:rPr>
          <w:b/>
          <w:color w:val="000000"/>
          <w:sz w:val="26"/>
          <w:szCs w:val="26"/>
          <w:lang w:val="ro-RO"/>
        </w:rPr>
        <w:t>d)</w:t>
      </w:r>
      <w:r>
        <w:rPr>
          <w:color w:val="000000"/>
          <w:sz w:val="26"/>
          <w:szCs w:val="26"/>
          <w:lang w:val="ro-RO"/>
        </w:rPr>
        <w:t xml:space="preserve"> Autoturismele societații de pază în vederea realizării activițăților spercifice;</w:t>
      </w:r>
    </w:p>
    <w:p w14:paraId="43C6A6F3" w14:textId="77777777" w:rsidR="00DF7486" w:rsidRDefault="00DF7486" w:rsidP="00DF7486">
      <w:pPr>
        <w:spacing w:line="200" w:lineRule="atLeast"/>
        <w:jc w:val="both"/>
        <w:rPr>
          <w:sz w:val="26"/>
          <w:szCs w:val="26"/>
          <w:lang w:val="ro-RO"/>
        </w:rPr>
      </w:pPr>
      <w:r>
        <w:rPr>
          <w:b/>
          <w:color w:val="000000"/>
          <w:sz w:val="26"/>
          <w:szCs w:val="26"/>
          <w:lang w:val="ro-RO"/>
        </w:rPr>
        <w:t>e)</w:t>
      </w:r>
      <w:r>
        <w:rPr>
          <w:color w:val="000000"/>
          <w:sz w:val="26"/>
          <w:szCs w:val="26"/>
          <w:lang w:val="ro-RO"/>
        </w:rPr>
        <w:t xml:space="preserve"> Autoturismele antrenorilor si profesorilor de atletism sa aiba acces in parcarea stadionului de atletism, atunci când nu sunt competiții.</w:t>
      </w:r>
    </w:p>
    <w:p w14:paraId="36FF8514" w14:textId="77777777" w:rsidR="00DF7486" w:rsidRDefault="00DF7486" w:rsidP="00DF7486">
      <w:pPr>
        <w:spacing w:line="200" w:lineRule="atLeast"/>
        <w:jc w:val="both"/>
        <w:rPr>
          <w:sz w:val="26"/>
          <w:szCs w:val="26"/>
          <w:lang w:val="ro-RO"/>
        </w:rPr>
      </w:pPr>
    </w:p>
    <w:p w14:paraId="03A13114" w14:textId="77777777" w:rsidR="00DF7486" w:rsidRDefault="00DF7486" w:rsidP="00DF7486">
      <w:pPr>
        <w:spacing w:line="200" w:lineRule="atLeast"/>
        <w:jc w:val="both"/>
        <w:rPr>
          <w:b/>
          <w:color w:val="000000"/>
          <w:sz w:val="26"/>
          <w:szCs w:val="26"/>
          <w:lang w:val="ro-RO"/>
        </w:rPr>
      </w:pPr>
      <w:r>
        <w:rPr>
          <w:b/>
          <w:color w:val="000000"/>
          <w:sz w:val="26"/>
          <w:szCs w:val="26"/>
          <w:lang w:val="ro-RO"/>
        </w:rPr>
        <w:t>Art.3.6.</w:t>
      </w:r>
      <w:r>
        <w:rPr>
          <w:color w:val="000000"/>
          <w:sz w:val="26"/>
          <w:szCs w:val="26"/>
          <w:lang w:val="ro-RO"/>
        </w:rPr>
        <w:t xml:space="preserve"> În afara perioadelor in care sunt în desfașurare competiții sportive planificate, intrarea în incinta "Complex Sportiv Craiova – Stadion de Atletism”, indiferent de tipul beneficiarului, se va consemna intr-un registru de acces persoane, consemnându-se urmatoarele date:</w:t>
      </w:r>
    </w:p>
    <w:p w14:paraId="59E47374" w14:textId="77777777" w:rsidR="00DF7486" w:rsidRDefault="00DF7486" w:rsidP="00DF7486">
      <w:pPr>
        <w:spacing w:line="200" w:lineRule="atLeast"/>
        <w:jc w:val="both"/>
        <w:rPr>
          <w:b/>
          <w:color w:val="000000"/>
          <w:sz w:val="26"/>
          <w:szCs w:val="26"/>
          <w:lang w:val="ro-RO"/>
        </w:rPr>
      </w:pPr>
      <w:r>
        <w:rPr>
          <w:b/>
          <w:color w:val="000000"/>
          <w:sz w:val="26"/>
          <w:szCs w:val="26"/>
          <w:lang w:val="ro-RO"/>
        </w:rPr>
        <w:t>a)</w:t>
      </w:r>
      <w:r>
        <w:rPr>
          <w:color w:val="000000"/>
          <w:sz w:val="26"/>
          <w:szCs w:val="26"/>
          <w:lang w:val="ro-RO"/>
        </w:rPr>
        <w:t xml:space="preserve"> Numele și prenumele persoanei fizice și/sau a însoțitorului;</w:t>
      </w:r>
    </w:p>
    <w:p w14:paraId="2C2E02E8" w14:textId="77777777" w:rsidR="00DF7486" w:rsidRDefault="00DF7486" w:rsidP="00DF7486">
      <w:pPr>
        <w:spacing w:line="200" w:lineRule="atLeast"/>
        <w:jc w:val="both"/>
        <w:rPr>
          <w:b/>
          <w:color w:val="000000"/>
          <w:sz w:val="26"/>
          <w:szCs w:val="26"/>
          <w:lang w:val="ro-RO"/>
        </w:rPr>
      </w:pPr>
      <w:r>
        <w:rPr>
          <w:b/>
          <w:color w:val="000000"/>
          <w:sz w:val="26"/>
          <w:szCs w:val="26"/>
          <w:lang w:val="ro-RO"/>
        </w:rPr>
        <w:t>b)</w:t>
      </w:r>
      <w:r>
        <w:rPr>
          <w:color w:val="000000"/>
          <w:sz w:val="26"/>
          <w:szCs w:val="26"/>
          <w:lang w:val="ro-RO"/>
        </w:rPr>
        <w:t xml:space="preserve"> Denumirea persoanei juridice, dacă este cazul;</w:t>
      </w:r>
    </w:p>
    <w:p w14:paraId="7C3248FB" w14:textId="77777777" w:rsidR="00DF7486" w:rsidRDefault="00DF7486" w:rsidP="00DF7486">
      <w:pPr>
        <w:spacing w:line="200" w:lineRule="atLeast"/>
        <w:jc w:val="both"/>
        <w:rPr>
          <w:b/>
          <w:color w:val="000000"/>
          <w:sz w:val="26"/>
          <w:szCs w:val="26"/>
          <w:lang w:val="ro-RO"/>
        </w:rPr>
      </w:pPr>
      <w:r>
        <w:rPr>
          <w:b/>
          <w:color w:val="000000"/>
          <w:sz w:val="26"/>
          <w:szCs w:val="26"/>
          <w:lang w:val="ro-RO"/>
        </w:rPr>
        <w:t>c)</w:t>
      </w:r>
      <w:r>
        <w:rPr>
          <w:color w:val="000000"/>
          <w:sz w:val="26"/>
          <w:szCs w:val="26"/>
          <w:lang w:val="ro-RO"/>
        </w:rPr>
        <w:t xml:space="preserve"> Seria și nr. abonamentului sau a legitimatiei, după caz;</w:t>
      </w:r>
    </w:p>
    <w:p w14:paraId="3026C90F" w14:textId="77777777" w:rsidR="00DF7486" w:rsidRDefault="00DF7486" w:rsidP="00DF7486">
      <w:pPr>
        <w:spacing w:line="200" w:lineRule="atLeast"/>
        <w:jc w:val="both"/>
        <w:rPr>
          <w:b/>
          <w:color w:val="000000"/>
          <w:sz w:val="26"/>
          <w:szCs w:val="26"/>
          <w:lang w:val="ro-RO"/>
        </w:rPr>
      </w:pPr>
      <w:r>
        <w:rPr>
          <w:b/>
          <w:color w:val="000000"/>
          <w:sz w:val="26"/>
          <w:szCs w:val="26"/>
          <w:lang w:val="ro-RO"/>
        </w:rPr>
        <w:t>d)</w:t>
      </w:r>
      <w:r>
        <w:rPr>
          <w:color w:val="000000"/>
          <w:sz w:val="26"/>
          <w:szCs w:val="26"/>
          <w:lang w:val="ro-RO"/>
        </w:rPr>
        <w:t xml:space="preserve"> Data si ora intrării/ieșirii din incinta stadionului;</w:t>
      </w:r>
    </w:p>
    <w:p w14:paraId="5AFC124C" w14:textId="77777777" w:rsidR="00DF7486" w:rsidRDefault="00DF7486" w:rsidP="00DF7486">
      <w:pPr>
        <w:spacing w:line="200" w:lineRule="atLeast"/>
        <w:jc w:val="both"/>
        <w:rPr>
          <w:b/>
          <w:color w:val="000000"/>
          <w:sz w:val="26"/>
          <w:szCs w:val="26"/>
          <w:lang w:val="ro-RO"/>
        </w:rPr>
      </w:pPr>
      <w:r>
        <w:rPr>
          <w:b/>
          <w:color w:val="000000"/>
          <w:sz w:val="26"/>
          <w:szCs w:val="26"/>
          <w:lang w:val="ro-RO"/>
        </w:rPr>
        <w:t>e)</w:t>
      </w:r>
      <w:r>
        <w:rPr>
          <w:color w:val="000000"/>
          <w:sz w:val="26"/>
          <w:szCs w:val="26"/>
          <w:lang w:val="ro-RO"/>
        </w:rPr>
        <w:t xml:space="preserve"> Observații, unde este cazul;</w:t>
      </w:r>
    </w:p>
    <w:p w14:paraId="1356E340" w14:textId="77777777" w:rsidR="00DF7486" w:rsidRDefault="00DF7486" w:rsidP="00DF7486">
      <w:pPr>
        <w:spacing w:line="200" w:lineRule="atLeast"/>
        <w:jc w:val="both"/>
        <w:rPr>
          <w:color w:val="000000"/>
          <w:sz w:val="26"/>
          <w:szCs w:val="26"/>
          <w:lang w:val="ro-RO"/>
        </w:rPr>
      </w:pPr>
      <w:r>
        <w:rPr>
          <w:b/>
          <w:color w:val="000000"/>
          <w:sz w:val="26"/>
          <w:szCs w:val="26"/>
          <w:lang w:val="ro-RO"/>
        </w:rPr>
        <w:t>f)</w:t>
      </w:r>
      <w:r>
        <w:rPr>
          <w:color w:val="000000"/>
          <w:sz w:val="26"/>
          <w:szCs w:val="26"/>
          <w:lang w:val="ro-RO"/>
        </w:rPr>
        <w:t xml:space="preserve"> Semnătura de confirmare a beneficiarului.</w:t>
      </w:r>
    </w:p>
    <w:p w14:paraId="0758C879" w14:textId="77777777" w:rsidR="00DF7486" w:rsidRDefault="00DF7486" w:rsidP="00DF7486">
      <w:pPr>
        <w:spacing w:line="200" w:lineRule="atLeast"/>
        <w:jc w:val="both"/>
        <w:rPr>
          <w:sz w:val="26"/>
          <w:szCs w:val="26"/>
          <w:lang w:val="ro-RO"/>
        </w:rPr>
      </w:pPr>
      <w:r>
        <w:rPr>
          <w:color w:val="000000"/>
          <w:sz w:val="26"/>
          <w:szCs w:val="26"/>
          <w:lang w:val="ro-RO"/>
        </w:rPr>
        <w:t>Obligativitatea solicitării documentelor doveditoare și înscrierea acestora în registru, revine personalului de pază, iar beneficiarii au obligația de a prezenta documentele solicitate, în caz contrar interzicându-li-se accesul.</w:t>
      </w:r>
    </w:p>
    <w:p w14:paraId="740F829A" w14:textId="77777777" w:rsidR="00DF7486" w:rsidRDefault="00DF7486" w:rsidP="00DF7486">
      <w:pPr>
        <w:spacing w:line="200" w:lineRule="atLeast"/>
        <w:jc w:val="both"/>
        <w:rPr>
          <w:sz w:val="26"/>
          <w:szCs w:val="26"/>
          <w:lang w:val="ro-RO"/>
        </w:rPr>
      </w:pPr>
    </w:p>
    <w:p w14:paraId="12123413" w14:textId="77777777" w:rsidR="00DF7486" w:rsidRDefault="00DF7486" w:rsidP="00DF7486">
      <w:pPr>
        <w:spacing w:line="200" w:lineRule="atLeast"/>
        <w:jc w:val="both"/>
        <w:rPr>
          <w:rFonts w:ascii="_Arial" w:hAnsi="_Arial" w:cs="_Arial"/>
        </w:rPr>
      </w:pPr>
      <w:r>
        <w:rPr>
          <w:b/>
          <w:sz w:val="26"/>
          <w:szCs w:val="26"/>
          <w:lang w:val="ro-RO"/>
        </w:rPr>
        <w:t>Art.3.7.</w:t>
      </w:r>
      <w:r>
        <w:rPr>
          <w:sz w:val="26"/>
          <w:szCs w:val="26"/>
          <w:lang w:val="ro-RO"/>
        </w:rPr>
        <w:t xml:space="preserve"> </w:t>
      </w:r>
      <w:r>
        <w:rPr>
          <w:color w:val="000000"/>
          <w:sz w:val="26"/>
          <w:szCs w:val="26"/>
          <w:lang w:val="ro-RO"/>
        </w:rPr>
        <w:t>Orarul de funcționare al "Complex Sportiv Craiova – Stadion de Atletism” este zilnic între orele 08.00 - 21.00,  acesta putând suporta modificări în funcție de evenimentele sportive sau alte activităti.</w:t>
      </w:r>
    </w:p>
    <w:p w14:paraId="5F64868E" w14:textId="77777777" w:rsidR="00DF7486" w:rsidRDefault="00DF7486" w:rsidP="00DF7486">
      <w:pPr>
        <w:spacing w:line="200" w:lineRule="atLeast"/>
        <w:jc w:val="both"/>
        <w:rPr>
          <w:rFonts w:ascii="_Arial" w:hAnsi="_Arial" w:cs="_Arial"/>
        </w:rPr>
      </w:pPr>
    </w:p>
    <w:p w14:paraId="2E8AE4A2" w14:textId="77777777" w:rsidR="00DF7486" w:rsidRDefault="00DF7486" w:rsidP="00DF7486">
      <w:pPr>
        <w:spacing w:line="200" w:lineRule="atLeast"/>
        <w:jc w:val="both"/>
        <w:rPr>
          <w:color w:val="000000"/>
          <w:sz w:val="26"/>
          <w:szCs w:val="26"/>
          <w:lang w:val="ro-RO"/>
        </w:rPr>
      </w:pPr>
      <w:r>
        <w:rPr>
          <w:b/>
          <w:color w:val="000000"/>
          <w:sz w:val="26"/>
          <w:szCs w:val="26"/>
          <w:lang w:val="ro-RO"/>
        </w:rPr>
        <w:t>Art.3.8.</w:t>
      </w:r>
      <w:r>
        <w:rPr>
          <w:color w:val="000000"/>
          <w:sz w:val="26"/>
          <w:szCs w:val="26"/>
          <w:lang w:val="ro-RO"/>
        </w:rPr>
        <w:t xml:space="preserve"> Entitățile sportive vor prezenta calendarul competițional pentru anul în curs și programul săptămânal/lunar de antrenament și vor notifica în scris sau prin mijloace electronice administrația stadionului, cu cel putin 3 zile lucrătoare înainte, asupra modificărilor apărute pe parcurs.</w:t>
      </w:r>
    </w:p>
    <w:p w14:paraId="2171D5AC" w14:textId="77777777" w:rsidR="00DF7486" w:rsidRDefault="00DF7486" w:rsidP="00DF7486">
      <w:pPr>
        <w:spacing w:line="200" w:lineRule="atLeast"/>
        <w:jc w:val="both"/>
        <w:rPr>
          <w:color w:val="000000"/>
          <w:sz w:val="26"/>
          <w:szCs w:val="26"/>
          <w:lang w:val="ro-RO"/>
        </w:rPr>
      </w:pPr>
    </w:p>
    <w:p w14:paraId="271EF184" w14:textId="77777777" w:rsidR="00DF7486" w:rsidRDefault="00DF7486" w:rsidP="00DF7486">
      <w:pPr>
        <w:spacing w:line="200" w:lineRule="atLeast"/>
        <w:jc w:val="both"/>
        <w:rPr>
          <w:sz w:val="26"/>
          <w:szCs w:val="26"/>
          <w:lang w:val="ro-RO"/>
        </w:rPr>
      </w:pPr>
      <w:r>
        <w:rPr>
          <w:b/>
          <w:color w:val="000000"/>
          <w:sz w:val="26"/>
          <w:szCs w:val="26"/>
          <w:lang w:val="ro-RO"/>
        </w:rPr>
        <w:t>Art.3.9.</w:t>
      </w:r>
      <w:r>
        <w:rPr>
          <w:color w:val="000000"/>
          <w:sz w:val="26"/>
          <w:szCs w:val="26"/>
          <w:lang w:val="ro-RO"/>
        </w:rPr>
        <w:t xml:space="preserve"> Entitățile sportive vor transmite administrației stadionului liste cu persoanele desemnate să participe la antrenamente sau competiții sportive, precum și lista persoanelor care au acces in tribuna ”Complexului Sportiv Craiova – Stadion de Atletism”. </w:t>
      </w:r>
    </w:p>
    <w:p w14:paraId="69241A1C" w14:textId="77777777" w:rsidR="00DF7486" w:rsidRDefault="00DF7486" w:rsidP="00DF7486">
      <w:pPr>
        <w:spacing w:line="200" w:lineRule="atLeast"/>
        <w:jc w:val="both"/>
        <w:rPr>
          <w:sz w:val="26"/>
          <w:szCs w:val="26"/>
          <w:lang w:val="ro-RO"/>
        </w:rPr>
      </w:pPr>
    </w:p>
    <w:p w14:paraId="290A971D" w14:textId="77777777" w:rsidR="00DF7486" w:rsidRDefault="00DF7486" w:rsidP="00DF7486">
      <w:pPr>
        <w:spacing w:line="200" w:lineRule="atLeast"/>
        <w:jc w:val="both"/>
        <w:rPr>
          <w:b/>
          <w:color w:val="000000"/>
          <w:sz w:val="26"/>
          <w:szCs w:val="26"/>
          <w:lang w:val="ro-RO"/>
        </w:rPr>
      </w:pPr>
      <w:r>
        <w:rPr>
          <w:b/>
          <w:bCs/>
          <w:color w:val="000000"/>
          <w:sz w:val="26"/>
          <w:szCs w:val="26"/>
          <w:lang w:val="ro-RO"/>
        </w:rPr>
        <w:lastRenderedPageBreak/>
        <w:t>Art. 3.10</w:t>
      </w:r>
      <w:r>
        <w:rPr>
          <w:color w:val="000000"/>
          <w:sz w:val="26"/>
          <w:szCs w:val="26"/>
          <w:lang w:val="ro-RO"/>
        </w:rPr>
        <w:t>. Documentele necesare întocmirii abonamentului sunt:</w:t>
      </w:r>
    </w:p>
    <w:p w14:paraId="1653FF71" w14:textId="77777777" w:rsidR="00DF7486" w:rsidRDefault="00DF7486" w:rsidP="00DF7486">
      <w:pPr>
        <w:spacing w:line="200" w:lineRule="atLeast"/>
        <w:jc w:val="both"/>
        <w:rPr>
          <w:b/>
          <w:color w:val="000000"/>
          <w:sz w:val="26"/>
          <w:szCs w:val="26"/>
          <w:lang w:val="ro-RO"/>
        </w:rPr>
      </w:pPr>
      <w:r>
        <w:rPr>
          <w:b/>
          <w:color w:val="000000"/>
          <w:sz w:val="26"/>
          <w:szCs w:val="26"/>
          <w:lang w:val="ro-RO"/>
        </w:rPr>
        <w:t>a)</w:t>
      </w:r>
      <w:r>
        <w:rPr>
          <w:color w:val="000000"/>
          <w:sz w:val="26"/>
          <w:szCs w:val="26"/>
          <w:lang w:val="ro-RO"/>
        </w:rPr>
        <w:t xml:space="preserve"> copie după actul de identitate al solicitantului;</w:t>
      </w:r>
    </w:p>
    <w:p w14:paraId="2F7B459A" w14:textId="77777777" w:rsidR="00DF7486" w:rsidRDefault="00DF7486" w:rsidP="00DF7486">
      <w:pPr>
        <w:spacing w:line="200" w:lineRule="atLeast"/>
        <w:jc w:val="both"/>
        <w:rPr>
          <w:sz w:val="26"/>
          <w:szCs w:val="26"/>
          <w:lang w:val="ro-RO"/>
        </w:rPr>
      </w:pPr>
      <w:r>
        <w:rPr>
          <w:b/>
          <w:color w:val="000000"/>
          <w:sz w:val="26"/>
          <w:szCs w:val="26"/>
          <w:lang w:val="ro-RO"/>
        </w:rPr>
        <w:t>b)</w:t>
      </w:r>
      <w:r>
        <w:rPr>
          <w:color w:val="000000"/>
          <w:sz w:val="26"/>
          <w:szCs w:val="26"/>
          <w:lang w:val="ro-RO"/>
        </w:rPr>
        <w:t xml:space="preserve"> dovada achitării taxei de abonament stabilite de către autoritatea publică.</w:t>
      </w:r>
    </w:p>
    <w:p w14:paraId="2729FD96" w14:textId="77777777" w:rsidR="00DF7486" w:rsidRDefault="00DF7486" w:rsidP="00DF7486">
      <w:pPr>
        <w:spacing w:line="200" w:lineRule="atLeast"/>
        <w:jc w:val="both"/>
        <w:rPr>
          <w:sz w:val="26"/>
          <w:szCs w:val="26"/>
          <w:lang w:val="ro-RO"/>
        </w:rPr>
      </w:pPr>
    </w:p>
    <w:p w14:paraId="10F238C4" w14:textId="77777777" w:rsidR="00DF7486" w:rsidRDefault="00DF7486" w:rsidP="00DF7486">
      <w:pPr>
        <w:spacing w:line="200" w:lineRule="atLeast"/>
        <w:jc w:val="both"/>
        <w:rPr>
          <w:color w:val="000000"/>
          <w:sz w:val="26"/>
          <w:szCs w:val="26"/>
          <w:lang w:val="ro-RO"/>
        </w:rPr>
      </w:pPr>
      <w:r>
        <w:rPr>
          <w:b/>
          <w:color w:val="000000"/>
          <w:sz w:val="26"/>
          <w:szCs w:val="26"/>
          <w:lang w:val="ro-RO"/>
        </w:rPr>
        <w:t>Art.3.11.</w:t>
      </w:r>
      <w:r>
        <w:rPr>
          <w:color w:val="000000"/>
          <w:sz w:val="26"/>
          <w:szCs w:val="26"/>
          <w:lang w:val="ro-RO"/>
        </w:rPr>
        <w:t xml:space="preserve"> Angajații entităților sportive afiliate la A.J.A. Dolj,  precum și reprezentanții acestora , în baza legitimației eliberată și vizată de către acestea, au acces gratuit în incinta ”Complex Sportiv Craiova – Stadion de Atletism”, cu acordul administrației stadionului și cu respectarea normelor din prezenta Procedură.</w:t>
      </w:r>
    </w:p>
    <w:p w14:paraId="37785F71" w14:textId="77777777" w:rsidR="00DF7486" w:rsidRDefault="00DF7486" w:rsidP="00DF7486">
      <w:pPr>
        <w:spacing w:line="200" w:lineRule="atLeast"/>
        <w:jc w:val="both"/>
        <w:rPr>
          <w:color w:val="000000"/>
          <w:sz w:val="26"/>
          <w:szCs w:val="26"/>
          <w:lang w:val="ro-RO"/>
        </w:rPr>
      </w:pPr>
    </w:p>
    <w:p w14:paraId="1FF23A49" w14:textId="77777777" w:rsidR="00DF7486" w:rsidRDefault="00DF7486" w:rsidP="00DF7486">
      <w:pPr>
        <w:spacing w:line="200" w:lineRule="atLeast"/>
        <w:jc w:val="both"/>
        <w:rPr>
          <w:color w:val="000000"/>
          <w:sz w:val="26"/>
          <w:szCs w:val="26"/>
          <w:lang w:val="ro-RO"/>
        </w:rPr>
      </w:pPr>
      <w:r>
        <w:rPr>
          <w:b/>
          <w:color w:val="000000"/>
          <w:sz w:val="26"/>
          <w:szCs w:val="26"/>
          <w:lang w:val="ro-RO"/>
        </w:rPr>
        <w:t>Art.3.12.</w:t>
      </w:r>
      <w:r>
        <w:rPr>
          <w:color w:val="000000"/>
          <w:sz w:val="26"/>
          <w:szCs w:val="26"/>
          <w:lang w:val="ro-RO"/>
        </w:rPr>
        <w:t xml:space="preserve"> Reprezentanții mass-media au acces gratuit în incinta ”Complex Sportiv Craiova – Stadion de Atletism” în baza unei solicitări prealabile privind prezența la competiții sportive apobată, cu prezentarea dovezii deținerii unei legitimații profesionale vizată.</w:t>
      </w:r>
    </w:p>
    <w:p w14:paraId="2AB2B9E5" w14:textId="77777777" w:rsidR="00DF7486" w:rsidRDefault="00DF7486" w:rsidP="00DF7486">
      <w:pPr>
        <w:spacing w:line="200" w:lineRule="atLeast"/>
        <w:jc w:val="both"/>
        <w:rPr>
          <w:color w:val="000000"/>
          <w:sz w:val="26"/>
          <w:szCs w:val="26"/>
          <w:lang w:val="ro-RO"/>
        </w:rPr>
      </w:pPr>
    </w:p>
    <w:p w14:paraId="25924296" w14:textId="77777777" w:rsidR="00DF7486" w:rsidRDefault="00DF7486" w:rsidP="00DF7486">
      <w:pPr>
        <w:spacing w:line="200" w:lineRule="atLeast"/>
        <w:jc w:val="both"/>
        <w:rPr>
          <w:color w:val="000000"/>
          <w:sz w:val="26"/>
          <w:szCs w:val="26"/>
          <w:lang w:val="ro-RO"/>
        </w:rPr>
      </w:pPr>
      <w:r>
        <w:rPr>
          <w:b/>
          <w:color w:val="000000"/>
          <w:sz w:val="26"/>
          <w:szCs w:val="26"/>
          <w:lang w:val="ro-RO"/>
        </w:rPr>
        <w:t>Art.3.13.</w:t>
      </w:r>
      <w:r>
        <w:rPr>
          <w:color w:val="000000"/>
          <w:sz w:val="26"/>
          <w:szCs w:val="26"/>
          <w:lang w:val="ro-RO"/>
        </w:rPr>
        <w:t xml:space="preserve"> Transmiterea în direct a competitiilor de atletism  sau a altor evenimente pe posturile de televiziune se va putea realiza doar cu acordul entităților sportive/organizatorilor de evenimente și a reprezentanților ”Complex Sportiv Craiova – Stadion de Atletism”.</w:t>
      </w:r>
    </w:p>
    <w:p w14:paraId="77113766" w14:textId="77777777" w:rsidR="00DF7486" w:rsidRDefault="00DF7486" w:rsidP="00DF7486">
      <w:pPr>
        <w:spacing w:line="200" w:lineRule="atLeast"/>
        <w:jc w:val="both"/>
        <w:rPr>
          <w:color w:val="000000"/>
          <w:sz w:val="26"/>
          <w:szCs w:val="26"/>
          <w:lang w:val="ro-RO"/>
        </w:rPr>
      </w:pPr>
    </w:p>
    <w:p w14:paraId="6A874C1F" w14:textId="77777777" w:rsidR="00DF7486" w:rsidRDefault="00DF7486" w:rsidP="00DF7486">
      <w:pPr>
        <w:spacing w:line="200" w:lineRule="atLeast"/>
        <w:jc w:val="both"/>
        <w:rPr>
          <w:sz w:val="26"/>
          <w:szCs w:val="26"/>
          <w:lang w:val="ro-RO"/>
        </w:rPr>
      </w:pPr>
      <w:r>
        <w:rPr>
          <w:b/>
          <w:color w:val="000000"/>
          <w:sz w:val="26"/>
          <w:szCs w:val="26"/>
          <w:lang w:val="ro-RO"/>
        </w:rPr>
        <w:t>Art.3.14.</w:t>
      </w:r>
      <w:r>
        <w:rPr>
          <w:color w:val="000000"/>
          <w:sz w:val="26"/>
          <w:szCs w:val="26"/>
          <w:lang w:val="ro-RO"/>
        </w:rPr>
        <w:t xml:space="preserve"> Accesul in incinta ”Complex Sportiv Craiova – Stadion de Atletism” a persoanelor in stare de ebrietate, sub influența băuturilor alcoolice, a substanțelor halucinogene, cu produse ori substanțe periculoase, cu materiale explozibile, arme albe, arme letale sau neletale, este STRICT INTERZIS! </w:t>
      </w:r>
    </w:p>
    <w:p w14:paraId="63803C11" w14:textId="77777777" w:rsidR="00DF7486" w:rsidRDefault="00DF7486" w:rsidP="00DF7486">
      <w:pPr>
        <w:spacing w:line="200" w:lineRule="atLeast"/>
        <w:jc w:val="both"/>
        <w:rPr>
          <w:sz w:val="26"/>
          <w:szCs w:val="26"/>
          <w:lang w:val="ro-RO"/>
        </w:rPr>
      </w:pPr>
    </w:p>
    <w:p w14:paraId="498D4D37" w14:textId="77777777" w:rsidR="00DF7486" w:rsidRDefault="00DF7486" w:rsidP="00DF7486">
      <w:pPr>
        <w:spacing w:line="200" w:lineRule="atLeast"/>
        <w:jc w:val="both"/>
        <w:rPr>
          <w:sz w:val="26"/>
          <w:szCs w:val="26"/>
          <w:lang w:val="ro-RO"/>
        </w:rPr>
      </w:pPr>
      <w:r>
        <w:rPr>
          <w:b/>
          <w:bCs/>
          <w:color w:val="000000"/>
          <w:sz w:val="26"/>
          <w:szCs w:val="26"/>
          <w:lang w:val="ro-RO"/>
        </w:rPr>
        <w:t>Art.3.15.</w:t>
      </w:r>
      <w:r>
        <w:rPr>
          <w:color w:val="000000"/>
          <w:sz w:val="26"/>
          <w:szCs w:val="26"/>
          <w:lang w:val="ro-RO"/>
        </w:rPr>
        <w:t xml:space="preserve"> Municipiul Craiova, prin Primăria Municipiului Craiova - Direcția Servicii Publice, Serviciul Administrare și Exploatare Stadion, în calitate de proprietar al bazei sportive ce face obiectul prezentei Proceduri, își rezervă dreptul de a elimina din incinta locației orice persoană, în orice moment, dacă aceasta nu respectă regulile de conduită morală, de disciplină si curățenie.</w:t>
      </w:r>
    </w:p>
    <w:p w14:paraId="4CD8062E" w14:textId="77777777" w:rsidR="00DF7486" w:rsidRDefault="00DF7486" w:rsidP="00DF7486">
      <w:pPr>
        <w:spacing w:line="200" w:lineRule="atLeast"/>
        <w:jc w:val="both"/>
        <w:rPr>
          <w:sz w:val="26"/>
          <w:szCs w:val="26"/>
          <w:lang w:val="ro-RO"/>
        </w:rPr>
      </w:pPr>
    </w:p>
    <w:p w14:paraId="1671EC54" w14:textId="77777777" w:rsidR="00DF7486" w:rsidRDefault="00DF7486" w:rsidP="00DF7486">
      <w:pPr>
        <w:spacing w:line="200" w:lineRule="atLeast"/>
        <w:jc w:val="both"/>
        <w:rPr>
          <w:sz w:val="26"/>
          <w:szCs w:val="26"/>
          <w:lang w:val="ro-RO"/>
        </w:rPr>
      </w:pPr>
      <w:r>
        <w:rPr>
          <w:b/>
          <w:color w:val="000000"/>
          <w:sz w:val="26"/>
          <w:szCs w:val="26"/>
          <w:lang w:val="ro-RO"/>
        </w:rPr>
        <w:t>Art.3.16.</w:t>
      </w:r>
      <w:r>
        <w:rPr>
          <w:color w:val="000000"/>
          <w:sz w:val="26"/>
          <w:szCs w:val="26"/>
          <w:lang w:val="ro-RO"/>
        </w:rPr>
        <w:t xml:space="preserve"> Este permis portul de arme letale sau neletale pentru angajații instituțiilor aflați in exercițiul funcțiunii, a persoanelor autorizate în acest sens sau a altor categorii de persoane, dotate legal pentru portul sau utilizarea acestora (Ministerul Administrației și Internelor, agenți de pază și protecție aparținând societății de prestări servicii de pază contractantă etc.), conform legilor Statului Român.</w:t>
      </w:r>
    </w:p>
    <w:p w14:paraId="2B840F49" w14:textId="77777777" w:rsidR="00DF7486" w:rsidRDefault="00DF7486" w:rsidP="00DF7486">
      <w:pPr>
        <w:spacing w:line="200" w:lineRule="atLeast"/>
        <w:jc w:val="both"/>
        <w:rPr>
          <w:sz w:val="26"/>
          <w:szCs w:val="26"/>
          <w:lang w:val="ro-RO"/>
        </w:rPr>
      </w:pPr>
    </w:p>
    <w:p w14:paraId="044B22EA" w14:textId="77777777" w:rsidR="00DF7486" w:rsidRDefault="00DF7486" w:rsidP="00DF7486">
      <w:pPr>
        <w:spacing w:line="200" w:lineRule="atLeast"/>
        <w:jc w:val="both"/>
        <w:rPr>
          <w:b/>
          <w:sz w:val="26"/>
          <w:szCs w:val="26"/>
          <w:lang w:val="ro-RO"/>
        </w:rPr>
      </w:pPr>
      <w:r>
        <w:rPr>
          <w:b/>
          <w:bCs/>
          <w:sz w:val="26"/>
          <w:szCs w:val="26"/>
          <w:lang w:val="ro-RO"/>
        </w:rPr>
        <w:t>Art.3.17.</w:t>
      </w:r>
      <w:r>
        <w:rPr>
          <w:sz w:val="26"/>
          <w:szCs w:val="26"/>
          <w:lang w:val="ro-RO"/>
        </w:rPr>
        <w:t xml:space="preserve"> Alte prevederi privind accesul în stadion</w:t>
      </w:r>
    </w:p>
    <w:p w14:paraId="518711BF" w14:textId="77777777" w:rsidR="00DF7486" w:rsidRDefault="00DF7486" w:rsidP="00DF7486">
      <w:pPr>
        <w:spacing w:line="200" w:lineRule="atLeast"/>
        <w:rPr>
          <w:b/>
          <w:sz w:val="26"/>
          <w:szCs w:val="26"/>
          <w:lang w:val="ro-RO"/>
        </w:rPr>
      </w:pPr>
      <w:r>
        <w:rPr>
          <w:b/>
          <w:sz w:val="26"/>
          <w:szCs w:val="26"/>
          <w:lang w:val="ro-RO"/>
        </w:rPr>
        <w:t>a)</w:t>
      </w:r>
      <w:r>
        <w:rPr>
          <w:sz w:val="26"/>
          <w:szCs w:val="26"/>
          <w:lang w:val="ro-RO"/>
        </w:rPr>
        <w:t xml:space="preserve"> Accesul pe stadionul de atletism se face conform  programului de acces cu bilet de acces, carduri  de acces sau abonament.</w:t>
      </w:r>
    </w:p>
    <w:p w14:paraId="45C0A2B4" w14:textId="77777777" w:rsidR="00DF7486" w:rsidRDefault="00DF7486" w:rsidP="00DF7486">
      <w:pPr>
        <w:tabs>
          <w:tab w:val="left" w:pos="5048"/>
        </w:tabs>
        <w:spacing w:line="200" w:lineRule="atLeast"/>
        <w:rPr>
          <w:b/>
          <w:sz w:val="26"/>
          <w:szCs w:val="26"/>
          <w:lang w:val="ro-RO"/>
        </w:rPr>
      </w:pPr>
      <w:r>
        <w:rPr>
          <w:b/>
          <w:sz w:val="26"/>
          <w:szCs w:val="26"/>
          <w:lang w:val="ro-RO"/>
        </w:rPr>
        <w:t xml:space="preserve">b) </w:t>
      </w:r>
      <w:r>
        <w:rPr>
          <w:sz w:val="26"/>
          <w:szCs w:val="26"/>
          <w:lang w:val="ro-RO"/>
        </w:rPr>
        <w:t>Accesul sportivilor se face pe baza cardurilor  de acces/abonamente emise de Primăria Municipiului Craiova.</w:t>
      </w:r>
    </w:p>
    <w:p w14:paraId="0A2EB6D3" w14:textId="77777777" w:rsidR="00DF7486" w:rsidRDefault="00DF7486" w:rsidP="00DF7486">
      <w:pPr>
        <w:tabs>
          <w:tab w:val="left" w:pos="5048"/>
        </w:tabs>
        <w:spacing w:line="200" w:lineRule="atLeast"/>
        <w:rPr>
          <w:b/>
          <w:sz w:val="26"/>
          <w:szCs w:val="26"/>
          <w:lang w:val="ro-RO"/>
        </w:rPr>
      </w:pPr>
      <w:r>
        <w:rPr>
          <w:b/>
          <w:sz w:val="26"/>
          <w:szCs w:val="26"/>
          <w:lang w:val="ro-RO"/>
        </w:rPr>
        <w:t xml:space="preserve">c) </w:t>
      </w:r>
      <w:r>
        <w:rPr>
          <w:sz w:val="26"/>
          <w:szCs w:val="26"/>
          <w:lang w:val="ro-RO"/>
        </w:rPr>
        <w:t>Accesul copiilor sub 12 ani este interzis  fără antrenor/profesor însoțitor.</w:t>
      </w:r>
    </w:p>
    <w:p w14:paraId="3D28718D" w14:textId="77777777" w:rsidR="00DF7486" w:rsidRDefault="00DF7486" w:rsidP="00DF7486">
      <w:pPr>
        <w:tabs>
          <w:tab w:val="left" w:pos="5048"/>
        </w:tabs>
        <w:spacing w:line="200" w:lineRule="atLeast"/>
        <w:rPr>
          <w:b/>
          <w:sz w:val="26"/>
          <w:szCs w:val="26"/>
          <w:lang w:val="ro-RO"/>
        </w:rPr>
      </w:pPr>
      <w:r>
        <w:rPr>
          <w:b/>
          <w:sz w:val="26"/>
          <w:szCs w:val="26"/>
          <w:lang w:val="ro-RO"/>
        </w:rPr>
        <w:t xml:space="preserve">d) </w:t>
      </w:r>
      <w:r>
        <w:rPr>
          <w:sz w:val="26"/>
          <w:szCs w:val="26"/>
          <w:lang w:val="ro-RO"/>
        </w:rPr>
        <w:t>Este obligatorie respectarea programului orelor de antrenament sportiv destinat atleților de performanta, în conformitate cu programarea.</w:t>
      </w:r>
    </w:p>
    <w:p w14:paraId="53991134" w14:textId="77777777" w:rsidR="00DF7486" w:rsidRDefault="00DF7486" w:rsidP="00DF7486">
      <w:pPr>
        <w:tabs>
          <w:tab w:val="left" w:pos="1016"/>
        </w:tabs>
        <w:spacing w:line="200" w:lineRule="atLeast"/>
        <w:rPr>
          <w:b/>
          <w:bCs/>
          <w:sz w:val="26"/>
          <w:szCs w:val="26"/>
          <w:lang w:val="ro-RO"/>
        </w:rPr>
      </w:pPr>
      <w:r>
        <w:rPr>
          <w:b/>
          <w:sz w:val="26"/>
          <w:szCs w:val="26"/>
          <w:lang w:val="ro-RO"/>
        </w:rPr>
        <w:t xml:space="preserve">e) </w:t>
      </w:r>
      <w:r>
        <w:rPr>
          <w:sz w:val="26"/>
          <w:szCs w:val="26"/>
          <w:lang w:val="ro-RO"/>
        </w:rPr>
        <w:t>Este interzis accesul pe pista de atletism  cu patine, role, cărucioare  ,trotinete, biciclete , animale de companie etc.</w:t>
      </w:r>
    </w:p>
    <w:p w14:paraId="3235CFB5" w14:textId="77777777" w:rsidR="00DF7486" w:rsidRDefault="00DF7486" w:rsidP="00DF7486">
      <w:pPr>
        <w:pStyle w:val="Corptext"/>
        <w:spacing w:line="200" w:lineRule="atLeast"/>
        <w:rPr>
          <w:sz w:val="26"/>
          <w:szCs w:val="26"/>
          <w:lang w:val="ro-RO"/>
        </w:rPr>
      </w:pPr>
      <w:r>
        <w:rPr>
          <w:b/>
          <w:bCs/>
          <w:sz w:val="26"/>
          <w:szCs w:val="26"/>
          <w:lang w:val="ro-RO"/>
        </w:rPr>
        <w:t>f)</w:t>
      </w:r>
      <w:r>
        <w:rPr>
          <w:sz w:val="26"/>
          <w:szCs w:val="26"/>
          <w:lang w:val="ro-RO"/>
        </w:rPr>
        <w:t xml:space="preserve"> Este interzisă utilizarea bazei  pentru antrenamente  si alergări in timpul competițiilor  sau evenimente  organizate de F.R.A, A.J.A.Dolj , I.S.J Dolj , D.J.T.S., F.E.F.S. Acestea vor fi afișate </w:t>
      </w:r>
      <w:r>
        <w:rPr>
          <w:sz w:val="26"/>
          <w:szCs w:val="26"/>
          <w:lang w:val="ro-RO"/>
        </w:rPr>
        <w:lastRenderedPageBreak/>
        <w:t>cu cel puțin 48 ore înainte de intrarea pe stadionul de atletism.</w:t>
      </w:r>
    </w:p>
    <w:p w14:paraId="556E2819" w14:textId="77777777" w:rsidR="00DF7486" w:rsidRDefault="00DF7486" w:rsidP="00DF7486">
      <w:pPr>
        <w:tabs>
          <w:tab w:val="left" w:pos="5048"/>
        </w:tabs>
        <w:spacing w:line="200" w:lineRule="atLeast"/>
        <w:jc w:val="center"/>
        <w:rPr>
          <w:sz w:val="26"/>
          <w:szCs w:val="26"/>
          <w:lang w:val="ro-RO"/>
        </w:rPr>
      </w:pPr>
    </w:p>
    <w:p w14:paraId="7E051CA6" w14:textId="77777777" w:rsidR="00DF7486" w:rsidRDefault="00DF7486" w:rsidP="00DF7486">
      <w:pPr>
        <w:numPr>
          <w:ilvl w:val="0"/>
          <w:numId w:val="5"/>
        </w:numPr>
        <w:tabs>
          <w:tab w:val="left" w:pos="5048"/>
        </w:tabs>
        <w:spacing w:line="200" w:lineRule="atLeast"/>
        <w:rPr>
          <w:sz w:val="26"/>
          <w:szCs w:val="26"/>
          <w:lang w:val="ro-RO"/>
        </w:rPr>
      </w:pPr>
      <w:r>
        <w:rPr>
          <w:b/>
          <w:bCs/>
          <w:sz w:val="26"/>
          <w:szCs w:val="26"/>
          <w:lang w:val="ro-RO"/>
        </w:rPr>
        <w:t>Reglementări privind utilizarea dotărilor Complexului Sportiv Craiova – Stadion de Atletism</w:t>
      </w:r>
    </w:p>
    <w:p w14:paraId="2528F6C8" w14:textId="77777777" w:rsidR="00DF7486" w:rsidRDefault="00DF7486" w:rsidP="00DF7486">
      <w:pPr>
        <w:tabs>
          <w:tab w:val="left" w:pos="5048"/>
        </w:tabs>
        <w:spacing w:line="200" w:lineRule="atLeast"/>
        <w:rPr>
          <w:sz w:val="26"/>
          <w:szCs w:val="26"/>
          <w:lang w:val="ro-RO"/>
        </w:rPr>
      </w:pPr>
    </w:p>
    <w:p w14:paraId="2F900E7B" w14:textId="77777777" w:rsidR="00DF7486" w:rsidRDefault="00DF7486" w:rsidP="00DF7486">
      <w:pPr>
        <w:tabs>
          <w:tab w:val="left" w:pos="5048"/>
        </w:tabs>
        <w:spacing w:line="200" w:lineRule="atLeast"/>
        <w:rPr>
          <w:sz w:val="26"/>
          <w:szCs w:val="26"/>
          <w:lang w:val="ro-RO"/>
        </w:rPr>
      </w:pPr>
      <w:r>
        <w:rPr>
          <w:b/>
          <w:bCs/>
          <w:sz w:val="26"/>
          <w:szCs w:val="26"/>
          <w:lang w:val="ro-RO"/>
        </w:rPr>
        <w:t xml:space="preserve">Art. 4.1.  Utilizarea pistei </w:t>
      </w:r>
    </w:p>
    <w:p w14:paraId="44884486" w14:textId="77777777" w:rsidR="00DF7486" w:rsidRDefault="00DF7486" w:rsidP="00DF7486">
      <w:pPr>
        <w:tabs>
          <w:tab w:val="left" w:pos="1016"/>
        </w:tabs>
        <w:spacing w:line="200" w:lineRule="atLeast"/>
        <w:rPr>
          <w:sz w:val="26"/>
          <w:szCs w:val="26"/>
          <w:lang w:val="ro-RO"/>
        </w:rPr>
      </w:pPr>
      <w:r>
        <w:rPr>
          <w:sz w:val="26"/>
          <w:szCs w:val="26"/>
          <w:lang w:val="ro-RO"/>
        </w:rPr>
        <w:t xml:space="preserve">a) Accesul pe pista se face doar în echipament adecvat. </w:t>
      </w:r>
    </w:p>
    <w:p w14:paraId="3AB9993A" w14:textId="77777777" w:rsidR="00DF7486" w:rsidRDefault="00DF7486" w:rsidP="00DF7486">
      <w:pPr>
        <w:tabs>
          <w:tab w:val="left" w:pos="5048"/>
        </w:tabs>
        <w:spacing w:line="200" w:lineRule="atLeast"/>
        <w:rPr>
          <w:sz w:val="26"/>
          <w:szCs w:val="26"/>
          <w:lang w:val="ro-RO"/>
        </w:rPr>
      </w:pPr>
      <w:r>
        <w:rPr>
          <w:sz w:val="26"/>
          <w:szCs w:val="26"/>
          <w:lang w:val="ro-RO"/>
        </w:rPr>
        <w:t>b) Alergarea se face  obligatoriu  în sensul invers al ACELOR DE CEASORNIC.</w:t>
      </w:r>
    </w:p>
    <w:p w14:paraId="7D382A05" w14:textId="77777777" w:rsidR="00DF7486" w:rsidRDefault="00DF7486" w:rsidP="00DF7486">
      <w:pPr>
        <w:tabs>
          <w:tab w:val="left" w:pos="5048"/>
        </w:tabs>
        <w:spacing w:line="200" w:lineRule="atLeast"/>
        <w:rPr>
          <w:sz w:val="26"/>
          <w:szCs w:val="26"/>
          <w:lang w:val="ro-RO"/>
        </w:rPr>
      </w:pPr>
      <w:r>
        <w:rPr>
          <w:sz w:val="26"/>
          <w:szCs w:val="26"/>
          <w:lang w:val="ro-RO"/>
        </w:rPr>
        <w:t>c) Culoare 1, 2 (din interiorul pistei) sunt rezervate pentru antrenamentele de viteză , competițiilor si a  antrenamentele de verificare lunare.</w:t>
      </w:r>
    </w:p>
    <w:p w14:paraId="6EB10DDB" w14:textId="77777777" w:rsidR="00DF7486" w:rsidRDefault="00DF7486" w:rsidP="00DF7486">
      <w:pPr>
        <w:tabs>
          <w:tab w:val="left" w:pos="1016"/>
        </w:tabs>
        <w:spacing w:line="200" w:lineRule="atLeast"/>
        <w:rPr>
          <w:sz w:val="26"/>
          <w:szCs w:val="26"/>
          <w:lang w:val="ro-RO"/>
        </w:rPr>
      </w:pPr>
      <w:r>
        <w:rPr>
          <w:sz w:val="26"/>
          <w:szCs w:val="26"/>
          <w:lang w:val="ro-RO"/>
        </w:rPr>
        <w:t>d) Se evita staționarea pe pista de alergare. Repaosul sau exercițiile  statice sa vor face în interiorul turnantelor.</w:t>
      </w:r>
    </w:p>
    <w:p w14:paraId="196D7722" w14:textId="77777777" w:rsidR="00DF7486" w:rsidRDefault="00DF7486" w:rsidP="00DF7486">
      <w:pPr>
        <w:tabs>
          <w:tab w:val="left" w:pos="1016"/>
        </w:tabs>
        <w:spacing w:line="200" w:lineRule="atLeast"/>
        <w:rPr>
          <w:sz w:val="26"/>
          <w:szCs w:val="26"/>
          <w:lang w:val="ro-RO"/>
        </w:rPr>
      </w:pPr>
      <w:r>
        <w:rPr>
          <w:sz w:val="26"/>
          <w:szCs w:val="26"/>
          <w:lang w:val="ro-RO"/>
        </w:rPr>
        <w:t xml:space="preserve">e)Alergarea  în crampoane este interzisă  (accesul pe teren se  face  doar cu încălțăminte  corespunzătoare) </w:t>
      </w:r>
    </w:p>
    <w:p w14:paraId="17800E79" w14:textId="77777777" w:rsidR="00DF7486" w:rsidRDefault="00DF7486" w:rsidP="00DF7486">
      <w:pPr>
        <w:tabs>
          <w:tab w:val="left" w:pos="1016"/>
        </w:tabs>
        <w:spacing w:line="200" w:lineRule="atLeast"/>
        <w:rPr>
          <w:b/>
          <w:sz w:val="26"/>
          <w:szCs w:val="26"/>
          <w:lang w:val="ro-RO"/>
        </w:rPr>
      </w:pPr>
      <w:r>
        <w:rPr>
          <w:sz w:val="26"/>
          <w:szCs w:val="26"/>
          <w:lang w:val="ro-RO"/>
        </w:rPr>
        <w:t>f) antrenamentul cu mingea este interzis</w:t>
      </w:r>
    </w:p>
    <w:p w14:paraId="26B7F780" w14:textId="77777777" w:rsidR="00DF7486" w:rsidRDefault="00DF7486" w:rsidP="00DF7486">
      <w:pPr>
        <w:tabs>
          <w:tab w:val="left" w:pos="1016"/>
        </w:tabs>
        <w:spacing w:line="200" w:lineRule="atLeast"/>
        <w:ind w:left="720"/>
        <w:jc w:val="center"/>
        <w:rPr>
          <w:b/>
          <w:sz w:val="26"/>
          <w:szCs w:val="26"/>
          <w:lang w:val="ro-RO"/>
        </w:rPr>
      </w:pPr>
    </w:p>
    <w:p w14:paraId="7A9E9E2C" w14:textId="77777777" w:rsidR="00DF7486" w:rsidRDefault="00DF7486" w:rsidP="00DF7486">
      <w:pPr>
        <w:tabs>
          <w:tab w:val="left" w:pos="1016"/>
        </w:tabs>
        <w:spacing w:line="200" w:lineRule="atLeast"/>
        <w:rPr>
          <w:sz w:val="26"/>
          <w:szCs w:val="26"/>
          <w:lang w:val="ro-RO"/>
        </w:rPr>
      </w:pPr>
      <w:r>
        <w:rPr>
          <w:b/>
          <w:bCs/>
          <w:sz w:val="26"/>
          <w:szCs w:val="26"/>
          <w:lang w:val="ro-RO"/>
        </w:rPr>
        <w:t>Art. 4.2.  Interdicții</w:t>
      </w:r>
    </w:p>
    <w:p w14:paraId="3226F26D" w14:textId="77777777" w:rsidR="00DF7486" w:rsidRDefault="00DF7486" w:rsidP="00DF7486">
      <w:pPr>
        <w:tabs>
          <w:tab w:val="left" w:pos="5048"/>
        </w:tabs>
        <w:spacing w:line="200" w:lineRule="atLeast"/>
        <w:rPr>
          <w:sz w:val="26"/>
          <w:szCs w:val="26"/>
          <w:lang w:val="ro-RO"/>
        </w:rPr>
      </w:pPr>
      <w:r>
        <w:rPr>
          <w:sz w:val="26"/>
          <w:szCs w:val="26"/>
          <w:lang w:val="ro-RO"/>
        </w:rPr>
        <w:t>a) este interzisă folosirea de către  public a: sectoarelor de aruncări si sărituri,  obstacolelor, gardurilor si a materialelor destinate cu preponderenta antrenamentelor de atletism.</w:t>
      </w:r>
    </w:p>
    <w:p w14:paraId="1B2EFD91" w14:textId="77777777" w:rsidR="00DF7486" w:rsidRDefault="00DF7486" w:rsidP="00DF7486">
      <w:pPr>
        <w:tabs>
          <w:tab w:val="left" w:pos="5048"/>
        </w:tabs>
        <w:spacing w:line="200" w:lineRule="atLeast"/>
        <w:rPr>
          <w:sz w:val="26"/>
          <w:szCs w:val="26"/>
          <w:lang w:val="ro-RO"/>
        </w:rPr>
      </w:pPr>
      <w:r>
        <w:rPr>
          <w:sz w:val="26"/>
          <w:szCs w:val="26"/>
          <w:lang w:val="ro-RO"/>
        </w:rPr>
        <w:t>b) Sunt interzise categoriei public aruncările, chiar si cu  materiale sportive personale;</w:t>
      </w:r>
    </w:p>
    <w:p w14:paraId="74C25F77" w14:textId="77777777" w:rsidR="00DF7486" w:rsidRDefault="00DF7486" w:rsidP="00DF7486">
      <w:pPr>
        <w:tabs>
          <w:tab w:val="left" w:pos="5048"/>
        </w:tabs>
        <w:spacing w:line="200" w:lineRule="atLeast"/>
        <w:jc w:val="both"/>
        <w:rPr>
          <w:sz w:val="26"/>
          <w:szCs w:val="26"/>
          <w:lang w:val="ro-RO"/>
        </w:rPr>
      </w:pPr>
      <w:r>
        <w:rPr>
          <w:sz w:val="26"/>
          <w:szCs w:val="26"/>
          <w:lang w:val="ro-RO"/>
        </w:rPr>
        <w:t>c) sunt interzise antrenamentele si alergarea pe scări, pentru public;</w:t>
      </w:r>
    </w:p>
    <w:p w14:paraId="5FD5567C" w14:textId="77777777" w:rsidR="00DF7486" w:rsidRDefault="00DF7486" w:rsidP="00DF7486">
      <w:pPr>
        <w:tabs>
          <w:tab w:val="left" w:pos="1016"/>
        </w:tabs>
        <w:spacing w:line="200" w:lineRule="atLeast"/>
        <w:rPr>
          <w:sz w:val="26"/>
          <w:szCs w:val="26"/>
          <w:lang w:val="ro-RO"/>
        </w:rPr>
      </w:pPr>
      <w:r>
        <w:rPr>
          <w:sz w:val="26"/>
          <w:szCs w:val="26"/>
          <w:lang w:val="ro-RO"/>
        </w:rPr>
        <w:t>d) Consumul băuturilor alcoolice și substanțelor interzise prin lege;</w:t>
      </w:r>
    </w:p>
    <w:p w14:paraId="1663AF70" w14:textId="77777777" w:rsidR="00DF7486" w:rsidRDefault="00DF7486" w:rsidP="00DF7486">
      <w:pPr>
        <w:tabs>
          <w:tab w:val="left" w:pos="1016"/>
        </w:tabs>
        <w:spacing w:line="200" w:lineRule="atLeast"/>
        <w:rPr>
          <w:sz w:val="26"/>
          <w:szCs w:val="26"/>
          <w:lang w:val="ro-RO"/>
        </w:rPr>
      </w:pPr>
      <w:r>
        <w:rPr>
          <w:sz w:val="26"/>
          <w:szCs w:val="26"/>
          <w:lang w:val="ro-RO"/>
        </w:rPr>
        <w:t>e) Fumatul (cu excepția locurilor amenajate)</w:t>
      </w:r>
    </w:p>
    <w:p w14:paraId="094E0DBE" w14:textId="77777777" w:rsidR="00DF7486" w:rsidRDefault="00DF7486" w:rsidP="00DF7486">
      <w:pPr>
        <w:tabs>
          <w:tab w:val="left" w:pos="1016"/>
        </w:tabs>
        <w:spacing w:line="200" w:lineRule="atLeast"/>
        <w:rPr>
          <w:sz w:val="26"/>
          <w:szCs w:val="26"/>
          <w:lang w:val="ro-RO"/>
        </w:rPr>
      </w:pPr>
      <w:r>
        <w:rPr>
          <w:sz w:val="26"/>
          <w:szCs w:val="26"/>
          <w:lang w:val="ro-RO"/>
        </w:rPr>
        <w:t>f) Consumul gumei de mestecat, al semințelor si al altor produse care  degradează pista,  în tribune, pe gazon sau pe suprafața de alergare;</w:t>
      </w:r>
    </w:p>
    <w:p w14:paraId="1271F264" w14:textId="77777777" w:rsidR="00DF7486" w:rsidRDefault="00DF7486" w:rsidP="00DF7486">
      <w:pPr>
        <w:tabs>
          <w:tab w:val="left" w:pos="1016"/>
        </w:tabs>
        <w:spacing w:line="200" w:lineRule="atLeast"/>
        <w:jc w:val="both"/>
        <w:rPr>
          <w:sz w:val="26"/>
          <w:szCs w:val="26"/>
          <w:lang w:val="ro-RO"/>
        </w:rPr>
      </w:pPr>
      <w:r>
        <w:rPr>
          <w:sz w:val="26"/>
          <w:szCs w:val="26"/>
          <w:lang w:val="ro-RO"/>
        </w:rPr>
        <w:t>g) Postarea de marcaje,  anunțuri, bannere sau alte anunțuri  pe pista, gard  sau clădire din Complex Sportiv Craiova – Stadion de Atletism,  fara aprobarea scrisa a Primăriei Municipiului Craiova.</w:t>
      </w:r>
    </w:p>
    <w:p w14:paraId="386C9AEE" w14:textId="77777777" w:rsidR="00DF7486" w:rsidRDefault="00DF7486" w:rsidP="00DF7486">
      <w:pPr>
        <w:tabs>
          <w:tab w:val="left" w:pos="1016"/>
        </w:tabs>
        <w:spacing w:line="200" w:lineRule="atLeast"/>
        <w:jc w:val="both"/>
        <w:rPr>
          <w:sz w:val="26"/>
          <w:szCs w:val="26"/>
          <w:lang w:val="ro-RO"/>
        </w:rPr>
      </w:pPr>
      <w:r>
        <w:rPr>
          <w:sz w:val="26"/>
          <w:szCs w:val="26"/>
          <w:lang w:val="ro-RO"/>
        </w:rPr>
        <w:t>h) Este interzisa marcarea, trasarea de semne pe suprafața  de alergare.</w:t>
      </w:r>
    </w:p>
    <w:p w14:paraId="39806392" w14:textId="77777777" w:rsidR="00DF7486" w:rsidRDefault="00DF7486" w:rsidP="00DF7486">
      <w:pPr>
        <w:tabs>
          <w:tab w:val="left" w:pos="1016"/>
        </w:tabs>
        <w:spacing w:line="200" w:lineRule="atLeast"/>
        <w:ind w:left="720"/>
        <w:jc w:val="center"/>
        <w:rPr>
          <w:sz w:val="26"/>
          <w:szCs w:val="26"/>
          <w:lang w:val="ro-RO"/>
        </w:rPr>
      </w:pPr>
    </w:p>
    <w:p w14:paraId="0D7899FB" w14:textId="77777777" w:rsidR="00DF7486" w:rsidRDefault="00DF7486" w:rsidP="00DF7486">
      <w:pPr>
        <w:tabs>
          <w:tab w:val="left" w:pos="1016"/>
        </w:tabs>
        <w:spacing w:line="200" w:lineRule="atLeast"/>
        <w:rPr>
          <w:sz w:val="26"/>
          <w:szCs w:val="26"/>
          <w:lang w:val="ro-RO"/>
        </w:rPr>
      </w:pPr>
      <w:r>
        <w:rPr>
          <w:b/>
          <w:bCs/>
          <w:sz w:val="26"/>
          <w:szCs w:val="26"/>
          <w:lang w:val="ro-RO"/>
        </w:rPr>
        <w:t>Art. 4.3. Alte precizări</w:t>
      </w:r>
    </w:p>
    <w:p w14:paraId="66B7DFAA" w14:textId="77777777" w:rsidR="00DF7486" w:rsidRDefault="00DF7486" w:rsidP="00DF7486">
      <w:pPr>
        <w:tabs>
          <w:tab w:val="left" w:pos="1016"/>
        </w:tabs>
        <w:spacing w:line="200" w:lineRule="atLeast"/>
        <w:jc w:val="both"/>
        <w:rPr>
          <w:sz w:val="26"/>
          <w:szCs w:val="26"/>
          <w:lang w:val="ro-RO"/>
        </w:rPr>
      </w:pPr>
      <w:r>
        <w:rPr>
          <w:sz w:val="26"/>
          <w:szCs w:val="26"/>
          <w:lang w:val="ro-RO"/>
        </w:rPr>
        <w:t xml:space="preserve">a) Spatiile complexului sportiv – stadionul de atletism  vor fi folosite corespunzător . </w:t>
      </w:r>
    </w:p>
    <w:p w14:paraId="370C606A" w14:textId="77777777" w:rsidR="00DF7486" w:rsidRDefault="00DF7486" w:rsidP="00DF7486">
      <w:pPr>
        <w:tabs>
          <w:tab w:val="left" w:pos="1016"/>
        </w:tabs>
        <w:spacing w:line="200" w:lineRule="atLeast"/>
        <w:jc w:val="both"/>
        <w:rPr>
          <w:sz w:val="26"/>
          <w:szCs w:val="26"/>
          <w:lang w:val="ro-RO"/>
        </w:rPr>
      </w:pPr>
      <w:r>
        <w:rPr>
          <w:sz w:val="26"/>
          <w:szCs w:val="26"/>
          <w:lang w:val="ro-RO"/>
        </w:rPr>
        <w:t xml:space="preserve">b) Deteriorarea instalațiilor, gardurilor si echipamentelor, respectiv scaune, tribuna, panouri împrejmuitoare  etc. va  fi imputată celor în cauză.  </w:t>
      </w:r>
    </w:p>
    <w:p w14:paraId="70DB8C4F" w14:textId="77777777" w:rsidR="00DF7486" w:rsidRDefault="00DF7486" w:rsidP="00DF7486">
      <w:pPr>
        <w:tabs>
          <w:tab w:val="left" w:pos="1016"/>
        </w:tabs>
        <w:spacing w:line="200" w:lineRule="atLeast"/>
        <w:rPr>
          <w:sz w:val="26"/>
          <w:szCs w:val="26"/>
          <w:lang w:val="ro-RO"/>
        </w:rPr>
      </w:pPr>
      <w:r>
        <w:rPr>
          <w:sz w:val="26"/>
          <w:szCs w:val="26"/>
          <w:lang w:val="ro-RO"/>
        </w:rPr>
        <w:t>c) Cluburile sportive ce realizează pregătirea fizică în cadrul Complexului Sportiv Craiova – Stadion de Atletism, altele decât cele de atletism, precum și persoanele fizice, vor utiliza numai zona de încălzire a acestuia (warm-up).</w:t>
      </w:r>
    </w:p>
    <w:p w14:paraId="31A2AFAE" w14:textId="77777777" w:rsidR="00DF7486" w:rsidRDefault="00DF7486" w:rsidP="00DF7486">
      <w:pPr>
        <w:spacing w:line="200" w:lineRule="atLeast"/>
        <w:jc w:val="both"/>
        <w:rPr>
          <w:sz w:val="26"/>
          <w:szCs w:val="26"/>
          <w:lang w:val="ro-RO"/>
        </w:rPr>
      </w:pPr>
    </w:p>
    <w:p w14:paraId="493A7F27" w14:textId="77777777" w:rsidR="00DF7486" w:rsidRDefault="00DF7486" w:rsidP="00DF7486">
      <w:pPr>
        <w:spacing w:line="200" w:lineRule="atLeast"/>
        <w:jc w:val="both"/>
        <w:rPr>
          <w:color w:val="000000"/>
          <w:sz w:val="26"/>
          <w:szCs w:val="26"/>
          <w:lang w:val="ro-RO"/>
        </w:rPr>
      </w:pPr>
      <w:r>
        <w:rPr>
          <w:b/>
          <w:color w:val="000000"/>
          <w:sz w:val="26"/>
          <w:szCs w:val="26"/>
          <w:lang w:val="ro-RO"/>
        </w:rPr>
        <w:tab/>
        <w:t xml:space="preserve">5.  Reglementări privind accesul agenților economici în incinta ”Complexului Sportiv Craiova – Stadion de Atletism” </w:t>
      </w:r>
    </w:p>
    <w:p w14:paraId="642CC5F2" w14:textId="77777777" w:rsidR="00DF7486" w:rsidRDefault="00DF7486" w:rsidP="00DF7486">
      <w:pPr>
        <w:spacing w:line="200" w:lineRule="atLeast"/>
        <w:jc w:val="both"/>
        <w:rPr>
          <w:color w:val="000000"/>
          <w:sz w:val="26"/>
          <w:szCs w:val="26"/>
          <w:lang w:val="ro-RO"/>
        </w:rPr>
      </w:pPr>
    </w:p>
    <w:p w14:paraId="24B2B965" w14:textId="77777777" w:rsidR="00DF7486" w:rsidRDefault="00DF7486" w:rsidP="00DF7486">
      <w:pPr>
        <w:spacing w:line="200" w:lineRule="atLeast"/>
        <w:jc w:val="both"/>
        <w:rPr>
          <w:color w:val="000000"/>
          <w:sz w:val="26"/>
          <w:szCs w:val="26"/>
          <w:u w:val="single"/>
          <w:lang w:val="ro-RO"/>
        </w:rPr>
      </w:pPr>
      <w:r>
        <w:rPr>
          <w:b/>
          <w:color w:val="000000"/>
          <w:sz w:val="26"/>
          <w:szCs w:val="26"/>
          <w:lang w:val="ro-RO"/>
        </w:rPr>
        <w:t>Art.5.1.</w:t>
      </w:r>
      <w:r>
        <w:rPr>
          <w:color w:val="000000"/>
          <w:sz w:val="26"/>
          <w:szCs w:val="26"/>
          <w:lang w:val="ro-RO"/>
        </w:rPr>
        <w:t xml:space="preserve"> Accesul agenților economici în incinta ”Complex Sportiv Craiova – Stadion de Atletism” este permis doar cu aprobarea Primăriei Municipiului Craiova – Direcția Servicii Publice, în baza unui contract/acord încheiat.</w:t>
      </w:r>
    </w:p>
    <w:p w14:paraId="777F216B" w14:textId="77777777" w:rsidR="00DF7486" w:rsidRDefault="00DF7486" w:rsidP="00DF7486">
      <w:pPr>
        <w:spacing w:line="200" w:lineRule="atLeast"/>
        <w:jc w:val="both"/>
        <w:rPr>
          <w:color w:val="000000"/>
          <w:sz w:val="26"/>
          <w:szCs w:val="26"/>
          <w:u w:val="single"/>
          <w:lang w:val="ro-RO"/>
        </w:rPr>
      </w:pPr>
    </w:p>
    <w:p w14:paraId="6331FBE2" w14:textId="77777777" w:rsidR="00DF7486" w:rsidRDefault="00DF7486" w:rsidP="00DF7486">
      <w:pPr>
        <w:spacing w:line="200" w:lineRule="atLeast"/>
        <w:jc w:val="both"/>
        <w:rPr>
          <w:sz w:val="26"/>
          <w:szCs w:val="26"/>
          <w:lang w:val="ro-RO"/>
        </w:rPr>
      </w:pPr>
      <w:r>
        <w:rPr>
          <w:b/>
          <w:color w:val="000000"/>
          <w:sz w:val="26"/>
          <w:szCs w:val="26"/>
          <w:lang w:val="ro-RO"/>
        </w:rPr>
        <w:lastRenderedPageBreak/>
        <w:t>Art.5.2.</w:t>
      </w:r>
      <w:r>
        <w:rPr>
          <w:color w:val="000000"/>
          <w:sz w:val="26"/>
          <w:szCs w:val="26"/>
          <w:lang w:val="ro-RO"/>
        </w:rPr>
        <w:t xml:space="preserve"> In incinta ”Complex Sportiv Craiova – Stadion de Atletism”, respectiv în interiorul tribunelor către terenul de joc, nu se vor desfașura activități comerciale.</w:t>
      </w:r>
    </w:p>
    <w:p w14:paraId="0F98EA3E" w14:textId="77777777" w:rsidR="00DF7486" w:rsidRDefault="00DF7486" w:rsidP="00DF7486">
      <w:pPr>
        <w:spacing w:line="200" w:lineRule="atLeast"/>
        <w:jc w:val="both"/>
        <w:rPr>
          <w:sz w:val="26"/>
          <w:szCs w:val="26"/>
          <w:lang w:val="ro-RO"/>
        </w:rPr>
      </w:pPr>
    </w:p>
    <w:p w14:paraId="785EF787" w14:textId="77777777" w:rsidR="00DF7486" w:rsidRDefault="00DF7486" w:rsidP="00DF7486">
      <w:pPr>
        <w:spacing w:line="200" w:lineRule="atLeast"/>
        <w:jc w:val="both"/>
        <w:rPr>
          <w:sz w:val="26"/>
          <w:szCs w:val="26"/>
          <w:lang w:val="ro-RO"/>
        </w:rPr>
      </w:pPr>
      <w:r>
        <w:rPr>
          <w:b/>
          <w:color w:val="000000"/>
          <w:sz w:val="26"/>
          <w:szCs w:val="26"/>
          <w:lang w:val="ro-RO"/>
        </w:rPr>
        <w:t>Art.5.3.</w:t>
      </w:r>
      <w:r>
        <w:rPr>
          <w:color w:val="000000"/>
          <w:sz w:val="26"/>
          <w:szCs w:val="26"/>
          <w:lang w:val="ro-RO"/>
        </w:rPr>
        <w:t xml:space="preserve"> Activitățile comerciale vor putea fi desfășurate, cu ocazia evenimentelor ce au loc în incinta bazei, numai pe spațiul de sub tribune sau pe spațiul din afara acestora, de-a lungul gardului situat la limita de proprietate sau în alte locuri special amenajate în acest sens prin grija administrației stadionului.</w:t>
      </w:r>
    </w:p>
    <w:p w14:paraId="6E4B0048" w14:textId="77777777" w:rsidR="00DF7486" w:rsidRDefault="00DF7486" w:rsidP="00DF7486">
      <w:pPr>
        <w:spacing w:line="200" w:lineRule="atLeast"/>
        <w:jc w:val="both"/>
        <w:rPr>
          <w:sz w:val="26"/>
          <w:szCs w:val="26"/>
          <w:lang w:val="ro-RO"/>
        </w:rPr>
      </w:pPr>
    </w:p>
    <w:p w14:paraId="4E56CF4E" w14:textId="77777777" w:rsidR="00DF7486" w:rsidRDefault="00DF7486" w:rsidP="00DF7486">
      <w:pPr>
        <w:spacing w:line="200" w:lineRule="atLeast"/>
        <w:jc w:val="both"/>
        <w:rPr>
          <w:color w:val="000000"/>
          <w:sz w:val="26"/>
          <w:szCs w:val="26"/>
          <w:lang w:val="ro-RO"/>
        </w:rPr>
      </w:pPr>
      <w:r>
        <w:rPr>
          <w:b/>
          <w:sz w:val="26"/>
          <w:szCs w:val="26"/>
          <w:lang w:val="ro-RO"/>
        </w:rPr>
        <w:t>Art.5.4.</w:t>
      </w:r>
      <w:r>
        <w:rPr>
          <w:sz w:val="26"/>
          <w:szCs w:val="26"/>
          <w:lang w:val="ro-RO"/>
        </w:rPr>
        <w:t xml:space="preserve"> </w:t>
      </w:r>
      <w:r>
        <w:rPr>
          <w:color w:val="000000"/>
          <w:sz w:val="26"/>
          <w:szCs w:val="26"/>
          <w:lang w:val="ro-RO"/>
        </w:rPr>
        <w:t>Agenții economici care solicită să presteze servicii comerciale (fară comercializarea băuturilor alcoolice), cu ocazia desfașurarii unor evenimente cultural-sportive, în incinta ”Complex Sportiv Craiova – Stadion de Atletism”, vor primi aprobare pentru desfășurarea activității comerciale, în zonele stabilite de către administrația stadionului în parteneriat cu organizatorul, in conformitate cu tarifele stabilite prin prezenta procedură. Predarea zonei se va efectua în baza unui proces verbal de predare-primire.</w:t>
      </w:r>
    </w:p>
    <w:p w14:paraId="735BB4A1" w14:textId="77777777" w:rsidR="00DF7486" w:rsidRDefault="00DF7486" w:rsidP="00DF7486">
      <w:pPr>
        <w:spacing w:line="200" w:lineRule="atLeast"/>
        <w:jc w:val="both"/>
        <w:rPr>
          <w:color w:val="000000"/>
          <w:sz w:val="26"/>
          <w:szCs w:val="26"/>
          <w:lang w:val="ro-RO"/>
        </w:rPr>
      </w:pPr>
    </w:p>
    <w:p w14:paraId="202D87C4" w14:textId="77777777" w:rsidR="00DF7486" w:rsidRDefault="00DF7486" w:rsidP="00DF7486">
      <w:pPr>
        <w:spacing w:line="200" w:lineRule="atLeast"/>
        <w:jc w:val="both"/>
        <w:rPr>
          <w:b/>
          <w:color w:val="000000"/>
          <w:sz w:val="26"/>
          <w:szCs w:val="26"/>
          <w:lang w:val="ro-RO"/>
        </w:rPr>
      </w:pPr>
      <w:r>
        <w:rPr>
          <w:b/>
          <w:color w:val="000000"/>
          <w:sz w:val="26"/>
          <w:szCs w:val="26"/>
          <w:lang w:val="ro-RO"/>
        </w:rPr>
        <w:t>Art.5.5.</w:t>
      </w:r>
      <w:r>
        <w:rPr>
          <w:color w:val="000000"/>
          <w:sz w:val="26"/>
          <w:szCs w:val="26"/>
          <w:lang w:val="ro-RO"/>
        </w:rPr>
        <w:t xml:space="preserve"> În incinta ”Complex Sportiv Craiova – Stadion de Atletism” nu se vor comercializa băuturi alcoolice sau alte substanțe interzise prin lege, iar comercializarea apei, a băuturilor răcoritoare de orice fel, a cafelei, va fi permisă numai în ambalaje din plastic prevăzute cu capac.</w:t>
      </w:r>
    </w:p>
    <w:p w14:paraId="0DBE26AC" w14:textId="77777777" w:rsidR="00DF7486" w:rsidRDefault="00DF7486" w:rsidP="00DF7486">
      <w:pPr>
        <w:spacing w:line="200" w:lineRule="atLeast"/>
        <w:jc w:val="both"/>
        <w:rPr>
          <w:sz w:val="26"/>
          <w:szCs w:val="26"/>
          <w:lang w:val="ro-RO"/>
        </w:rPr>
      </w:pPr>
      <w:r>
        <w:rPr>
          <w:b/>
          <w:color w:val="000000"/>
          <w:sz w:val="26"/>
          <w:szCs w:val="26"/>
          <w:lang w:val="ro-RO"/>
        </w:rPr>
        <w:t>Art.5.6.</w:t>
      </w:r>
      <w:r>
        <w:rPr>
          <w:color w:val="000000"/>
          <w:sz w:val="26"/>
          <w:szCs w:val="26"/>
          <w:lang w:val="ro-RO"/>
        </w:rPr>
        <w:t xml:space="preserve"> Instalarea agenților economici, în incinta ”Complex Sportiv Craiova – Stadion de Atletism”, va fi coordonată de către administrația stadionului și se va face înainte cu cel putin 5 (cinci) ore de la începerea activităților sportive, educative sau culturale.</w:t>
      </w:r>
    </w:p>
    <w:p w14:paraId="52DE5E5D" w14:textId="77777777" w:rsidR="00DF7486" w:rsidRDefault="00DF7486" w:rsidP="00DF7486">
      <w:pPr>
        <w:spacing w:line="200" w:lineRule="atLeast"/>
        <w:jc w:val="both"/>
        <w:rPr>
          <w:sz w:val="26"/>
          <w:szCs w:val="26"/>
          <w:lang w:val="ro-RO"/>
        </w:rPr>
      </w:pPr>
    </w:p>
    <w:p w14:paraId="37D6F35F" w14:textId="77777777" w:rsidR="00DF7486" w:rsidRDefault="00DF7486" w:rsidP="00DF7486">
      <w:pPr>
        <w:spacing w:line="200" w:lineRule="atLeast"/>
        <w:jc w:val="both"/>
        <w:rPr>
          <w:sz w:val="26"/>
          <w:szCs w:val="26"/>
          <w:lang w:val="ro-RO"/>
        </w:rPr>
      </w:pPr>
      <w:r>
        <w:rPr>
          <w:b/>
          <w:color w:val="000000"/>
          <w:sz w:val="26"/>
          <w:szCs w:val="26"/>
          <w:lang w:val="ro-RO"/>
        </w:rPr>
        <w:t>Art.5.7.</w:t>
      </w:r>
      <w:r>
        <w:rPr>
          <w:color w:val="000000"/>
          <w:sz w:val="26"/>
          <w:szCs w:val="26"/>
          <w:lang w:val="ro-RO"/>
        </w:rPr>
        <w:t xml:space="preserve"> Agenții economici care s-au instalat pe spațiile stabilite și destinate scopului comercial, după efectuarea operațiunilor de descărcare a mărfurilor și instalarea materialelor transportate, vor elibera incinta ”Complex Sportiv Craiova – Stadion de Atletism” de autovehiculele transportatoare.</w:t>
      </w:r>
    </w:p>
    <w:p w14:paraId="4C435855" w14:textId="77777777" w:rsidR="00DF7486" w:rsidRDefault="00DF7486" w:rsidP="00DF7486">
      <w:pPr>
        <w:spacing w:line="200" w:lineRule="atLeast"/>
        <w:jc w:val="both"/>
        <w:rPr>
          <w:sz w:val="26"/>
          <w:szCs w:val="26"/>
          <w:lang w:val="ro-RO"/>
        </w:rPr>
      </w:pPr>
    </w:p>
    <w:p w14:paraId="4EA08008" w14:textId="77777777" w:rsidR="00DF7486" w:rsidRDefault="00DF7486" w:rsidP="00DF7486">
      <w:pPr>
        <w:spacing w:line="200" w:lineRule="atLeast"/>
        <w:jc w:val="both"/>
        <w:rPr>
          <w:sz w:val="26"/>
          <w:szCs w:val="26"/>
          <w:lang w:val="ro-RO"/>
        </w:rPr>
      </w:pPr>
      <w:r>
        <w:rPr>
          <w:b/>
          <w:color w:val="000000"/>
          <w:sz w:val="26"/>
          <w:szCs w:val="26"/>
          <w:lang w:val="ro-RO"/>
        </w:rPr>
        <w:t>Art.5.8.</w:t>
      </w:r>
      <w:r>
        <w:rPr>
          <w:color w:val="000000"/>
          <w:sz w:val="26"/>
          <w:szCs w:val="26"/>
          <w:lang w:val="ro-RO"/>
        </w:rPr>
        <w:t xml:space="preserve"> În perioada desfășurarii activitătilor sportive stabilite prin calendarul competițional (festivități educative sau de agrement), nu se vor desfășura activități comerciale în afara ”Complex Sportiv Craiova – Stadion de Atletism”, pe o distanta de minim 5 metri de la limita de proprietate, pe domeniul public, de către vânzători ambulanți sau comercianți neautorizați.</w:t>
      </w:r>
    </w:p>
    <w:p w14:paraId="7E5C93DC" w14:textId="77777777" w:rsidR="00DF7486" w:rsidRDefault="00DF7486" w:rsidP="00DF7486">
      <w:pPr>
        <w:spacing w:line="200" w:lineRule="atLeast"/>
        <w:jc w:val="both"/>
        <w:rPr>
          <w:sz w:val="26"/>
          <w:szCs w:val="26"/>
          <w:lang w:val="ro-RO"/>
        </w:rPr>
      </w:pPr>
    </w:p>
    <w:p w14:paraId="40A160C6" w14:textId="77777777" w:rsidR="00DF7486" w:rsidRDefault="00DF7486" w:rsidP="00DF7486">
      <w:pPr>
        <w:spacing w:line="200" w:lineRule="atLeast"/>
        <w:jc w:val="both"/>
        <w:rPr>
          <w:b/>
          <w:bCs/>
          <w:sz w:val="26"/>
          <w:szCs w:val="26"/>
          <w:lang w:val="ro-RO"/>
        </w:rPr>
      </w:pPr>
      <w:r>
        <w:rPr>
          <w:b/>
          <w:bCs/>
          <w:color w:val="000000"/>
          <w:sz w:val="26"/>
          <w:szCs w:val="26"/>
          <w:lang w:val="ro-RO"/>
        </w:rPr>
        <w:t xml:space="preserve">        6.  Solicitări utilizare Complex Sportiv Craiova – Stadion de Atletism</w:t>
      </w:r>
    </w:p>
    <w:p w14:paraId="0A0A5D88" w14:textId="77777777" w:rsidR="00DF7486" w:rsidRDefault="00DF7486" w:rsidP="00DF7486">
      <w:pPr>
        <w:spacing w:line="200" w:lineRule="atLeast"/>
        <w:jc w:val="both"/>
        <w:rPr>
          <w:b/>
          <w:bCs/>
          <w:sz w:val="26"/>
          <w:szCs w:val="26"/>
          <w:lang w:val="ro-RO"/>
        </w:rPr>
      </w:pPr>
    </w:p>
    <w:p w14:paraId="4AB2D677" w14:textId="77777777" w:rsidR="00DF7486" w:rsidRDefault="00DF7486" w:rsidP="00DF7486">
      <w:pPr>
        <w:spacing w:line="200" w:lineRule="atLeast"/>
        <w:jc w:val="both"/>
        <w:rPr>
          <w:sz w:val="26"/>
          <w:szCs w:val="26"/>
          <w:lang w:val="ro-RO"/>
        </w:rPr>
      </w:pPr>
      <w:r>
        <w:rPr>
          <w:b/>
          <w:bCs/>
          <w:sz w:val="26"/>
          <w:szCs w:val="26"/>
          <w:lang w:val="ro-RO"/>
        </w:rPr>
        <w:t xml:space="preserve">Art.6.1. Operare </w:t>
      </w:r>
    </w:p>
    <w:p w14:paraId="49DA6594" w14:textId="77777777" w:rsidR="00DF7486" w:rsidRDefault="00DF7486" w:rsidP="00DF7486">
      <w:pPr>
        <w:spacing w:line="200" w:lineRule="atLeast"/>
        <w:jc w:val="both"/>
        <w:rPr>
          <w:sz w:val="26"/>
          <w:szCs w:val="26"/>
          <w:lang w:val="ro-RO"/>
        </w:rPr>
      </w:pPr>
      <w:r>
        <w:rPr>
          <w:sz w:val="26"/>
          <w:szCs w:val="26"/>
          <w:lang w:val="ro-RO"/>
        </w:rPr>
        <w:t xml:space="preserve"> </w:t>
      </w:r>
      <w:r>
        <w:rPr>
          <w:sz w:val="26"/>
          <w:szCs w:val="26"/>
          <w:lang w:val="ro-RO"/>
        </w:rPr>
        <w:tab/>
        <w:t xml:space="preserve">Se analizează solicitarea din punct de vedere al categoriei şi datei  evenimentului (astfel încât să nu se suprapună cu altele deja programate), apoi se întocmeşte răspunsul către solicitant favorabil sau nefavorabil; în situaţia acceptării solicitarii se comunică şi taxa locală pentru dreptul de folosinţă.  Circuitul petiţiilor ori adreselor de răspuns/comunicare către petenţi se face prin intermediul Direcției Relaţii Publice şi Management Documente din cadrul Primăriei Municipiului Craiova.                                                                                                                    </w:t>
      </w:r>
    </w:p>
    <w:p w14:paraId="5A77AA24" w14:textId="77777777" w:rsidR="00DF7486" w:rsidRDefault="00DF7486" w:rsidP="00DF7486">
      <w:pPr>
        <w:spacing w:line="200" w:lineRule="atLeast"/>
        <w:jc w:val="both"/>
        <w:rPr>
          <w:sz w:val="26"/>
          <w:szCs w:val="26"/>
          <w:lang w:val="ro-RO"/>
        </w:rPr>
      </w:pPr>
      <w:r>
        <w:rPr>
          <w:sz w:val="26"/>
          <w:szCs w:val="26"/>
          <w:lang w:val="ro-RO"/>
        </w:rPr>
        <w:tab/>
        <w:t>Cuantumul taxelor locale pentru utilizarea temporară a locurilor publice Complexul  Sportiv Craiova-Stadion de Atletism se stabileşte prin hotărâri ale Consiliului Local  şi, după întocmirea notei de plată în cadrul Direcţiei Patrimoniu -Serviciul Urmărire Contracte Agenţi Economici, se încasează, anticipat evenimentului, prin ordin de plată sau direct la casieriile Direcţiei Impozite şi Taxe, în bugetul local, la subcapitolul ,,Alte impozite şi taxe pe proprietate – 07.02.50” . Chitanţa-</w:t>
      </w:r>
      <w:r>
        <w:rPr>
          <w:sz w:val="26"/>
          <w:szCs w:val="26"/>
          <w:lang w:val="ro-RO"/>
        </w:rPr>
        <w:lastRenderedPageBreak/>
        <w:t xml:space="preserve">documentul care certifică plata efectuată conferă solicitantului dreptul de folosinţă al obiectivului conform categoriei achitate. În ziua evenimentului, la predarea-primirea spre folosință a bunului, se întocmește de către Direcția Servicii Publice – Serviciul Administrare și Exploatare Stadion cu beneficiarul solicitării protocol de predare-primire (tur) sau minuta, după caz, în care sunt consemnate zonele, mijloacele fixe, obiectele de inventar care fac obiectul predării-primirii și pentru care solicitantul deține folosința și este răspunzător pentru eventualele deteriorări aduse imobilului pe perioada preluării și desfășurării evenimentului sau utilizării temporare a unui spațiu, suportând cheltuielile necesare remedierii acestora. </w:t>
      </w:r>
    </w:p>
    <w:p w14:paraId="3BC71CF1" w14:textId="77777777" w:rsidR="00DF7486" w:rsidRDefault="00DF7486" w:rsidP="00DF7486">
      <w:pPr>
        <w:spacing w:line="200" w:lineRule="atLeast"/>
        <w:jc w:val="both"/>
        <w:rPr>
          <w:b/>
          <w:bCs/>
          <w:sz w:val="26"/>
          <w:szCs w:val="26"/>
          <w:lang w:val="ro-RO"/>
        </w:rPr>
      </w:pPr>
      <w:r>
        <w:rPr>
          <w:sz w:val="26"/>
          <w:szCs w:val="26"/>
          <w:lang w:val="ro-RO"/>
        </w:rPr>
        <w:tab/>
        <w:t xml:space="preserve">La încheierea evenimentului, se întocmește un alt protocol (retur)/minută privind predarea bunurilor și starea acestora. </w:t>
      </w:r>
    </w:p>
    <w:p w14:paraId="60AE18AC" w14:textId="77777777" w:rsidR="00DF7486" w:rsidRDefault="00DF7486" w:rsidP="00DF7486">
      <w:pPr>
        <w:spacing w:line="200" w:lineRule="atLeast"/>
        <w:jc w:val="both"/>
        <w:rPr>
          <w:b/>
          <w:bCs/>
          <w:sz w:val="26"/>
          <w:szCs w:val="26"/>
          <w:lang w:val="ro-RO"/>
        </w:rPr>
      </w:pPr>
    </w:p>
    <w:p w14:paraId="11F5777F" w14:textId="77777777" w:rsidR="00DF7486" w:rsidRDefault="00DF7486" w:rsidP="00DF7486">
      <w:pPr>
        <w:spacing w:line="200" w:lineRule="atLeast"/>
        <w:jc w:val="both"/>
        <w:rPr>
          <w:sz w:val="26"/>
          <w:szCs w:val="26"/>
          <w:lang w:val="ro-RO"/>
        </w:rPr>
      </w:pPr>
      <w:r>
        <w:rPr>
          <w:b/>
          <w:bCs/>
          <w:sz w:val="26"/>
          <w:szCs w:val="26"/>
          <w:lang w:val="ro-RO"/>
        </w:rPr>
        <w:t>Art.6.2. Obligații utilizatori</w:t>
      </w:r>
      <w:r>
        <w:rPr>
          <w:b/>
          <w:bCs/>
          <w:sz w:val="26"/>
          <w:szCs w:val="26"/>
          <w:lang w:val="ro-RO"/>
        </w:rPr>
        <w:tab/>
      </w:r>
    </w:p>
    <w:p w14:paraId="10F60407" w14:textId="77777777" w:rsidR="00DF7486" w:rsidRDefault="00DF7486" w:rsidP="00DF7486">
      <w:pPr>
        <w:spacing w:line="200" w:lineRule="atLeast"/>
        <w:jc w:val="both"/>
        <w:rPr>
          <w:sz w:val="26"/>
          <w:szCs w:val="26"/>
          <w:lang w:val="ro-RO"/>
        </w:rPr>
      </w:pPr>
      <w:r>
        <w:rPr>
          <w:sz w:val="26"/>
          <w:szCs w:val="26"/>
          <w:lang w:val="ro-RO"/>
        </w:rPr>
        <w:tab/>
        <w:t>Utilizatorii Complexului Sportiv Craiova – Stadion de Atletism au următoarele obligații:</w:t>
      </w:r>
    </w:p>
    <w:p w14:paraId="49053F8F" w14:textId="77777777" w:rsidR="00DF7486" w:rsidRDefault="00DF7486" w:rsidP="00DF7486">
      <w:pPr>
        <w:numPr>
          <w:ilvl w:val="0"/>
          <w:numId w:val="2"/>
        </w:numPr>
        <w:spacing w:line="200" w:lineRule="atLeast"/>
        <w:jc w:val="both"/>
        <w:rPr>
          <w:color w:val="000000"/>
          <w:sz w:val="26"/>
          <w:szCs w:val="26"/>
          <w:lang w:val="ro-RO"/>
        </w:rPr>
      </w:pPr>
      <w:r>
        <w:rPr>
          <w:sz w:val="26"/>
          <w:szCs w:val="26"/>
          <w:lang w:val="ro-RO"/>
        </w:rPr>
        <w:t>să păstreze destinația bunurilor preluate și să le folosească potrivit specificului lor, să se îngrijească de folosința normală a acestora, potrivit destinației și specificului lor și să ia măsuri în vederea menținerii parametrilor legali de funcționare impuși de domeniul de utilizare;</w:t>
      </w:r>
    </w:p>
    <w:p w14:paraId="69642192"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răspunde pentru eventualele deteriorări aduse imobilului (atât în interior, cât și în exterior) pe perioada preluării și desfășurării evenimentului, suportând cheltuielile necesare remedierii acestora;</w:t>
      </w:r>
    </w:p>
    <w:p w14:paraId="4168C8F6"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să facă dovada existenței unui contract cu o firmă de reparații, în vederea remedierii eventualelor deteriorări aduse imobilului pe perioada preluării și desfășurării evenimentului;</w:t>
      </w:r>
    </w:p>
    <w:p w14:paraId="6BF266EC"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să constituie o garanție de bună execuție în contul Primăriei Municipiului Craiova, neîndeplinirea obligațiilor de plată ducând la reținerea garanției de bună execuție în contul sumelor neachitate;</w:t>
      </w:r>
    </w:p>
    <w:p w14:paraId="4D63589B"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sa asigure prima interventie in caz de incendiu cu serviciu privat pentru situatii de urgenta, constituit conform normelor metodologice de aprobare a criteriilor de performanta privind constituirea, încadrarea și  dotarea serviciilor voluntare si a serviciilor private pentru situatii de urgenta, aprobate cu O.M.A.I. nr. 75/2019;</w:t>
      </w:r>
    </w:p>
    <w:p w14:paraId="774B094C" w14:textId="77777777" w:rsidR="00DF7486" w:rsidRDefault="00DF7486" w:rsidP="00DF7486">
      <w:pPr>
        <w:numPr>
          <w:ilvl w:val="0"/>
          <w:numId w:val="2"/>
        </w:numPr>
        <w:spacing w:line="200" w:lineRule="atLeast"/>
        <w:jc w:val="both"/>
        <w:rPr>
          <w:color w:val="000000"/>
          <w:sz w:val="26"/>
          <w:szCs w:val="26"/>
          <w:lang w:val="ro-RO"/>
        </w:rPr>
      </w:pPr>
      <w:r>
        <w:rPr>
          <w:color w:val="000000"/>
          <w:sz w:val="26"/>
          <w:szCs w:val="26"/>
          <w:lang w:val="ro-RO"/>
        </w:rPr>
        <w:t>sa coopereze cu salariatii propietarului in vederea realizarii masurilor de aparare impotriva incendiilor;</w:t>
      </w:r>
    </w:p>
    <w:p w14:paraId="14B0A465" w14:textId="77777777" w:rsidR="00DF7486" w:rsidRDefault="00DF7486" w:rsidP="00DF7486">
      <w:pPr>
        <w:numPr>
          <w:ilvl w:val="0"/>
          <w:numId w:val="2"/>
        </w:numPr>
        <w:spacing w:line="200" w:lineRule="atLeast"/>
        <w:jc w:val="both"/>
        <w:rPr>
          <w:b/>
          <w:bCs/>
          <w:sz w:val="26"/>
          <w:szCs w:val="26"/>
          <w:lang w:val="ro-RO"/>
        </w:rPr>
      </w:pPr>
      <w:r>
        <w:rPr>
          <w:color w:val="000000"/>
          <w:sz w:val="26"/>
          <w:szCs w:val="26"/>
          <w:lang w:val="ro-RO"/>
        </w:rPr>
        <w:t>sa furnizeze persoanelor abilitate toate datele si informatiile de care au cunostinta, referitoare la producerea incendiilor.</w:t>
      </w:r>
    </w:p>
    <w:p w14:paraId="579F6CDD" w14:textId="77777777" w:rsidR="00DF7486" w:rsidRDefault="00DF7486" w:rsidP="00DF7486">
      <w:pPr>
        <w:spacing w:line="200" w:lineRule="atLeast"/>
        <w:jc w:val="both"/>
        <w:rPr>
          <w:b/>
          <w:bCs/>
          <w:sz w:val="26"/>
          <w:szCs w:val="26"/>
          <w:lang w:val="ro-RO"/>
        </w:rPr>
      </w:pPr>
    </w:p>
    <w:p w14:paraId="5782D982" w14:textId="77777777" w:rsidR="0060263B" w:rsidRDefault="0060263B" w:rsidP="00DF7486">
      <w:pPr>
        <w:spacing w:line="200" w:lineRule="atLeast"/>
        <w:jc w:val="both"/>
        <w:rPr>
          <w:b/>
          <w:bCs/>
          <w:sz w:val="26"/>
          <w:szCs w:val="26"/>
          <w:lang w:val="ro-RO"/>
        </w:rPr>
      </w:pPr>
    </w:p>
    <w:p w14:paraId="1A2040A4" w14:textId="77777777" w:rsidR="00DF7486" w:rsidRDefault="00DF7486" w:rsidP="00DF7486">
      <w:pPr>
        <w:spacing w:line="200" w:lineRule="atLeast"/>
        <w:jc w:val="both"/>
        <w:rPr>
          <w:b/>
          <w:bCs/>
          <w:sz w:val="26"/>
          <w:szCs w:val="26"/>
          <w:lang w:val="ro-RO"/>
        </w:rPr>
      </w:pPr>
    </w:p>
    <w:p w14:paraId="625C8BB3" w14:textId="77777777" w:rsidR="00DF7486" w:rsidRDefault="00DF7486" w:rsidP="00DF7486">
      <w:pPr>
        <w:spacing w:line="200" w:lineRule="atLeast"/>
        <w:jc w:val="both"/>
        <w:rPr>
          <w:sz w:val="26"/>
          <w:szCs w:val="26"/>
          <w:lang w:val="ro-RO"/>
        </w:rPr>
      </w:pPr>
      <w:r>
        <w:rPr>
          <w:b/>
          <w:bCs/>
          <w:sz w:val="26"/>
          <w:szCs w:val="26"/>
          <w:lang w:val="ro-RO"/>
        </w:rPr>
        <w:t>Art.6.3.  Obligații proprietar</w:t>
      </w:r>
    </w:p>
    <w:p w14:paraId="13682DBE" w14:textId="77777777" w:rsidR="00DF7486" w:rsidRDefault="00DF7486" w:rsidP="00DF7486">
      <w:pPr>
        <w:spacing w:line="200" w:lineRule="atLeast"/>
        <w:jc w:val="both"/>
        <w:rPr>
          <w:b/>
          <w:bCs/>
          <w:sz w:val="26"/>
          <w:szCs w:val="26"/>
          <w:lang w:val="ro-RO"/>
        </w:rPr>
      </w:pPr>
      <w:r>
        <w:rPr>
          <w:sz w:val="26"/>
          <w:szCs w:val="26"/>
          <w:lang w:val="ro-RO"/>
        </w:rPr>
        <w:tab/>
        <w:t>Municipiul Craiova, prin Primăria Municipiului Craiova – Direcția Servicii Publice, Serviciul Administrare și Exploatare Stadion, are obligația de a preda  Complexul Sportiv Craiova- Stadion de Atletism către utilizator, cu toate bunurile componente (gazonul, pista de atletism sau celelalte dependințe, inclusiv echipamentele, după caz), în cele mai bune condiții și în limitele contractelor/acordurilor de utilizare încheiate în scopul organizării de evenimente.</w:t>
      </w:r>
    </w:p>
    <w:p w14:paraId="1EAF9217" w14:textId="77777777" w:rsidR="00DF7486" w:rsidRDefault="00DF7486" w:rsidP="00DF7486">
      <w:pPr>
        <w:spacing w:line="200" w:lineRule="atLeast"/>
        <w:jc w:val="both"/>
        <w:rPr>
          <w:b/>
          <w:bCs/>
          <w:sz w:val="26"/>
          <w:szCs w:val="26"/>
          <w:lang w:val="ro-RO"/>
        </w:rPr>
      </w:pPr>
      <w:r>
        <w:rPr>
          <w:b/>
          <w:bCs/>
          <w:sz w:val="26"/>
          <w:szCs w:val="26"/>
          <w:lang w:val="ro-RO"/>
        </w:rPr>
        <w:tab/>
      </w:r>
      <w:r>
        <w:rPr>
          <w:sz w:val="26"/>
          <w:szCs w:val="26"/>
          <w:lang w:val="ro-RO"/>
        </w:rPr>
        <w:t>Personalul angajat are obligația de a sprijini utilizatorii în desfășurarea evenimentului.</w:t>
      </w:r>
    </w:p>
    <w:p w14:paraId="50843B72" w14:textId="77777777" w:rsidR="00DF7486" w:rsidRDefault="00DF7486" w:rsidP="00DF7486">
      <w:pPr>
        <w:spacing w:line="200" w:lineRule="atLeast"/>
        <w:jc w:val="both"/>
        <w:rPr>
          <w:b/>
          <w:bCs/>
          <w:sz w:val="26"/>
          <w:szCs w:val="26"/>
          <w:lang w:val="ro-RO"/>
        </w:rPr>
      </w:pPr>
      <w:r>
        <w:rPr>
          <w:b/>
          <w:bCs/>
          <w:sz w:val="26"/>
          <w:szCs w:val="26"/>
          <w:lang w:val="ro-RO"/>
        </w:rPr>
        <w:t xml:space="preserve"> </w:t>
      </w:r>
    </w:p>
    <w:p w14:paraId="7BE95C00" w14:textId="77777777" w:rsidR="00DF7486" w:rsidRDefault="00DF7486" w:rsidP="00DF7486">
      <w:pPr>
        <w:spacing w:line="200" w:lineRule="atLeast"/>
        <w:jc w:val="both"/>
        <w:rPr>
          <w:sz w:val="26"/>
          <w:szCs w:val="26"/>
          <w:lang w:val="ro-RO"/>
        </w:rPr>
      </w:pPr>
      <w:r>
        <w:rPr>
          <w:b/>
          <w:bCs/>
          <w:sz w:val="26"/>
          <w:szCs w:val="26"/>
          <w:lang w:val="ro-RO"/>
        </w:rPr>
        <w:lastRenderedPageBreak/>
        <w:t>Art.6.4. Alte precizări</w:t>
      </w:r>
    </w:p>
    <w:p w14:paraId="427B792A" w14:textId="77777777" w:rsidR="00DF7486" w:rsidRDefault="00DF7486" w:rsidP="00DF7486">
      <w:pPr>
        <w:spacing w:line="200" w:lineRule="atLeast"/>
        <w:jc w:val="both"/>
        <w:rPr>
          <w:sz w:val="26"/>
          <w:szCs w:val="26"/>
          <w:lang w:val="ro-RO"/>
        </w:rPr>
      </w:pPr>
      <w:r>
        <w:rPr>
          <w:sz w:val="26"/>
          <w:szCs w:val="26"/>
          <w:lang w:val="ro-RO"/>
        </w:rPr>
        <w:tab/>
        <w:t>a) pentru folosirea zonei de alimentație publică, utilizatorul Complexului Sportiv Craiova – Stadion de Atletism are obligația de a obține toate avizele și autorizațiile necesare în vederea funcționării în condițiile legii.</w:t>
      </w:r>
    </w:p>
    <w:p w14:paraId="15E42231" w14:textId="77777777" w:rsidR="00DF7486" w:rsidRDefault="00DF7486" w:rsidP="00DF7486">
      <w:pPr>
        <w:spacing w:line="200" w:lineRule="atLeast"/>
        <w:jc w:val="both"/>
        <w:rPr>
          <w:sz w:val="26"/>
          <w:szCs w:val="26"/>
          <w:lang w:val="ro-RO"/>
        </w:rPr>
      </w:pPr>
      <w:r>
        <w:rPr>
          <w:sz w:val="26"/>
          <w:szCs w:val="26"/>
          <w:lang w:val="ro-RO"/>
        </w:rPr>
        <w:tab/>
        <w:t xml:space="preserve">b) Pentru evenimentele, altele decât cele sportive, utilitățile nu sunt incluse în valoarea taxei de utilizare temporară, acestea facturându-se separat. Se va realiza o anexă la protocolul de predare-primire al Complexului Sportiv Craiova- Stadion de Atletism în care vor fi trecuți indecșii pentru apă, energie termică, energie electrică și la final se va întocmi anexă cu consumul. </w:t>
      </w:r>
    </w:p>
    <w:p w14:paraId="6C0074C9" w14:textId="77777777" w:rsidR="00DF7486" w:rsidRDefault="00DF7486" w:rsidP="00DF7486">
      <w:pPr>
        <w:spacing w:line="200" w:lineRule="atLeast"/>
        <w:jc w:val="both"/>
        <w:rPr>
          <w:sz w:val="26"/>
          <w:szCs w:val="26"/>
          <w:lang w:val="ro-RO"/>
        </w:rPr>
      </w:pPr>
      <w:r>
        <w:rPr>
          <w:sz w:val="26"/>
          <w:szCs w:val="26"/>
          <w:lang w:val="ro-RO"/>
        </w:rPr>
        <w:tab/>
        <w:t>c) facturarea pentru utilități va fi efectuată de către Serviciul Urmărire Contracte Agenți Economici în baza consumului constatat de către personalul Serviciului Administrare și Exploatare Stadion. Expedierea facturii pentru utilități va fi efectuată de către personalul Serviciului Administrare și Exploatare Stadion.</w:t>
      </w:r>
    </w:p>
    <w:p w14:paraId="688D2BB1" w14:textId="77777777" w:rsidR="00DF7486" w:rsidRDefault="00DF7486" w:rsidP="00DF7486">
      <w:pPr>
        <w:spacing w:line="200" w:lineRule="atLeast"/>
        <w:jc w:val="both"/>
        <w:rPr>
          <w:sz w:val="26"/>
          <w:szCs w:val="26"/>
          <w:lang w:val="ro-RO"/>
        </w:rPr>
      </w:pPr>
      <w:r>
        <w:rPr>
          <w:sz w:val="26"/>
          <w:szCs w:val="26"/>
          <w:lang w:val="ro-RO"/>
        </w:rPr>
        <w:tab/>
        <w:t>d)  utilizatorul trebuie să dețină contract cu o firmă specializată în vederea ridicării selective a deșeurilor rezultate în urma utilizării zonei de alimentație publică și zonelor de fan-shop.</w:t>
      </w:r>
    </w:p>
    <w:p w14:paraId="0AD21C11" w14:textId="77777777" w:rsidR="00DF7486" w:rsidRDefault="00DF7486" w:rsidP="00DF7486">
      <w:pPr>
        <w:spacing w:line="200" w:lineRule="atLeast"/>
        <w:jc w:val="both"/>
        <w:rPr>
          <w:sz w:val="26"/>
          <w:szCs w:val="26"/>
          <w:lang w:val="ro-RO"/>
        </w:rPr>
      </w:pPr>
    </w:p>
    <w:p w14:paraId="398B67D5" w14:textId="77777777" w:rsidR="00DF7486" w:rsidRDefault="00DF7486" w:rsidP="00DF7486">
      <w:pPr>
        <w:spacing w:line="200" w:lineRule="atLeast"/>
        <w:jc w:val="both"/>
        <w:rPr>
          <w:sz w:val="26"/>
          <w:szCs w:val="26"/>
          <w:lang w:val="ro-RO"/>
        </w:rPr>
      </w:pPr>
      <w:r>
        <w:rPr>
          <w:b/>
          <w:bCs/>
          <w:sz w:val="26"/>
          <w:szCs w:val="26"/>
          <w:lang w:val="ro-RO"/>
        </w:rPr>
        <w:t>Art.6.5. Documente necesare</w:t>
      </w:r>
    </w:p>
    <w:p w14:paraId="341B1DF0" w14:textId="77777777" w:rsidR="00DF7486" w:rsidRDefault="00DF7486" w:rsidP="00DF7486">
      <w:pPr>
        <w:spacing w:line="200" w:lineRule="atLeast"/>
        <w:jc w:val="both"/>
        <w:rPr>
          <w:sz w:val="26"/>
          <w:szCs w:val="26"/>
          <w:lang w:val="ro-RO"/>
        </w:rPr>
      </w:pPr>
      <w:r>
        <w:rPr>
          <w:sz w:val="26"/>
          <w:szCs w:val="26"/>
          <w:lang w:val="ro-RO"/>
        </w:rPr>
        <w:tab/>
        <w:t>Utilizatorul are obligația ca, la momentul întocmirii protocolului de predare primire către acesta, să prezinte:</w:t>
      </w:r>
    </w:p>
    <w:p w14:paraId="0F584593" w14:textId="77777777" w:rsidR="00DF7486" w:rsidRDefault="00DF7486" w:rsidP="00DF7486">
      <w:pPr>
        <w:numPr>
          <w:ilvl w:val="0"/>
          <w:numId w:val="3"/>
        </w:numPr>
        <w:spacing w:line="200" w:lineRule="atLeast"/>
        <w:jc w:val="both"/>
        <w:rPr>
          <w:sz w:val="26"/>
          <w:szCs w:val="26"/>
          <w:lang w:val="ro-RO"/>
        </w:rPr>
      </w:pPr>
      <w:r>
        <w:rPr>
          <w:sz w:val="26"/>
          <w:szCs w:val="26"/>
          <w:lang w:val="ro-RO"/>
        </w:rPr>
        <w:t>contractul cu serviciul privat pentru situații de urgență;</w:t>
      </w:r>
    </w:p>
    <w:p w14:paraId="4871D385" w14:textId="77777777" w:rsidR="00DF7486" w:rsidRDefault="00DF7486" w:rsidP="00DF7486">
      <w:pPr>
        <w:numPr>
          <w:ilvl w:val="0"/>
          <w:numId w:val="3"/>
        </w:numPr>
        <w:spacing w:line="200" w:lineRule="atLeast"/>
        <w:jc w:val="both"/>
        <w:rPr>
          <w:sz w:val="26"/>
          <w:szCs w:val="26"/>
          <w:lang w:val="ro-RO"/>
        </w:rPr>
      </w:pPr>
      <w:r>
        <w:rPr>
          <w:sz w:val="26"/>
          <w:szCs w:val="26"/>
          <w:lang w:val="ro-RO"/>
        </w:rPr>
        <w:t>contractul cu furnizorul de servicii privind remedierea daunelor provocate pe întreaga perioadă în care a fost predat Complexul Sportiv Craiova- Stadion de Atletism;</w:t>
      </w:r>
    </w:p>
    <w:p w14:paraId="51CC7B38" w14:textId="77777777" w:rsidR="00DF7486" w:rsidRDefault="00DF7486" w:rsidP="00DF7486">
      <w:pPr>
        <w:numPr>
          <w:ilvl w:val="0"/>
          <w:numId w:val="3"/>
        </w:numPr>
        <w:spacing w:line="200" w:lineRule="atLeast"/>
        <w:jc w:val="both"/>
        <w:rPr>
          <w:sz w:val="26"/>
          <w:szCs w:val="26"/>
          <w:lang w:val="ro-RO"/>
        </w:rPr>
      </w:pPr>
      <w:r>
        <w:rPr>
          <w:sz w:val="26"/>
          <w:szCs w:val="26"/>
          <w:lang w:val="ro-RO"/>
        </w:rPr>
        <w:t>chitanța care să ateste achitarea contravalorii taxei pentru utilizare temporară a  Complexului Sportiv Craiova- Stadion de  Atletism</w:t>
      </w:r>
    </w:p>
    <w:p w14:paraId="2C9FEE62" w14:textId="77777777" w:rsidR="00DF7486" w:rsidRDefault="00DF7486" w:rsidP="00DF7486">
      <w:pPr>
        <w:numPr>
          <w:ilvl w:val="0"/>
          <w:numId w:val="3"/>
        </w:numPr>
        <w:spacing w:line="200" w:lineRule="atLeast"/>
        <w:jc w:val="both"/>
        <w:rPr>
          <w:sz w:val="26"/>
          <w:szCs w:val="26"/>
          <w:lang w:val="ro-RO"/>
        </w:rPr>
      </w:pPr>
      <w:r>
        <w:rPr>
          <w:sz w:val="26"/>
          <w:szCs w:val="26"/>
          <w:lang w:val="ro-RO"/>
        </w:rPr>
        <w:t>dovada depunerii garanției de bună execuție privind utilizarea temporară a Complexului Sportiv Craiova- Stadion de Atletism.</w:t>
      </w:r>
    </w:p>
    <w:p w14:paraId="0E88F3AE" w14:textId="77777777" w:rsidR="00DF7486" w:rsidRDefault="00DF7486" w:rsidP="00DF7486">
      <w:pPr>
        <w:spacing w:line="200" w:lineRule="atLeast"/>
        <w:jc w:val="both"/>
        <w:rPr>
          <w:sz w:val="26"/>
          <w:szCs w:val="26"/>
          <w:lang w:val="ro-RO"/>
        </w:rPr>
      </w:pPr>
    </w:p>
    <w:p w14:paraId="36F91807" w14:textId="77777777" w:rsidR="00DF7486" w:rsidRDefault="00DF7486" w:rsidP="00DF7486">
      <w:pPr>
        <w:spacing w:line="200" w:lineRule="atLeast"/>
        <w:jc w:val="both"/>
        <w:rPr>
          <w:sz w:val="26"/>
          <w:szCs w:val="26"/>
          <w:lang w:val="ro-RO"/>
        </w:rPr>
      </w:pPr>
      <w:r>
        <w:rPr>
          <w:b/>
          <w:bCs/>
          <w:sz w:val="26"/>
          <w:szCs w:val="26"/>
          <w:lang w:val="ro-RO"/>
        </w:rPr>
        <w:t>Art. 6.6.  Garanții solicitate</w:t>
      </w:r>
    </w:p>
    <w:p w14:paraId="0D1B98C4" w14:textId="77777777" w:rsidR="00DF7486" w:rsidRDefault="00DF7486" w:rsidP="00DF7486">
      <w:pPr>
        <w:spacing w:line="200" w:lineRule="atLeast"/>
        <w:jc w:val="both"/>
        <w:rPr>
          <w:sz w:val="26"/>
          <w:szCs w:val="26"/>
          <w:lang w:val="ro-RO"/>
        </w:rPr>
      </w:pPr>
      <w:r>
        <w:rPr>
          <w:sz w:val="26"/>
          <w:szCs w:val="26"/>
          <w:lang w:val="ro-RO"/>
        </w:rPr>
        <w:tab/>
        <w:t>1. Garanția de bună execuție se va constitui până la data semnării protocolului de predare-primire și va reprezenta:</w:t>
      </w:r>
    </w:p>
    <w:p w14:paraId="76C050F8" w14:textId="77777777" w:rsidR="00DF7486" w:rsidRDefault="00DF7486" w:rsidP="00DF7486">
      <w:pPr>
        <w:numPr>
          <w:ilvl w:val="0"/>
          <w:numId w:val="4"/>
        </w:numPr>
        <w:spacing w:line="200" w:lineRule="atLeast"/>
        <w:jc w:val="both"/>
        <w:rPr>
          <w:sz w:val="26"/>
          <w:szCs w:val="26"/>
          <w:lang w:val="ro-RO"/>
        </w:rPr>
      </w:pPr>
      <w:r>
        <w:rPr>
          <w:sz w:val="26"/>
          <w:szCs w:val="26"/>
          <w:lang w:val="ro-RO"/>
        </w:rPr>
        <w:t>pentru evenimentele în care sunt predate părți ale Complexului Sportiv Craiova – Stadion de Atletism – contravaloarea taxei pentru spațiul predat;</w:t>
      </w:r>
    </w:p>
    <w:p w14:paraId="4AEF3C05" w14:textId="77777777" w:rsidR="00DF7486" w:rsidRDefault="00DF7486" w:rsidP="00DF7486">
      <w:pPr>
        <w:numPr>
          <w:ilvl w:val="0"/>
          <w:numId w:val="4"/>
        </w:numPr>
        <w:spacing w:line="200" w:lineRule="atLeast"/>
        <w:jc w:val="both"/>
        <w:rPr>
          <w:sz w:val="26"/>
          <w:szCs w:val="26"/>
          <w:lang w:val="ro-RO"/>
        </w:rPr>
      </w:pPr>
      <w:r>
        <w:rPr>
          <w:sz w:val="26"/>
          <w:szCs w:val="26"/>
          <w:lang w:val="ro-RO"/>
        </w:rPr>
        <w:t>pentru evenimentele în care este predat întreg Complexul Sportiv Craiova – Stadion de Atletism, 15.000 lei.</w:t>
      </w:r>
    </w:p>
    <w:p w14:paraId="56DE6475" w14:textId="77777777" w:rsidR="00DF7486" w:rsidRDefault="00DF7486" w:rsidP="00DF7486">
      <w:pPr>
        <w:spacing w:line="200" w:lineRule="atLeast"/>
        <w:jc w:val="both"/>
        <w:rPr>
          <w:sz w:val="26"/>
          <w:szCs w:val="26"/>
          <w:lang w:val="ro-RO"/>
        </w:rPr>
      </w:pPr>
      <w:r>
        <w:rPr>
          <w:sz w:val="26"/>
          <w:szCs w:val="26"/>
          <w:lang w:val="ro-RO"/>
        </w:rPr>
        <w:tab/>
        <w:t>2. Garanția de bună execuție se va depune într-un cont de garanții deschis de Primăria Municipiului Craiova la Trezorerie, constituit prin direcția de specialitate a Primăriei Municipiului Craiova, cont în care utilizatorul va depune contravaloarea garanției de bună execuție și va fi la dispoziția  Primăriei Municipiului Craiova.</w:t>
      </w:r>
    </w:p>
    <w:p w14:paraId="2CC0B1C6" w14:textId="77777777" w:rsidR="00DF7486" w:rsidRDefault="00DF7486" w:rsidP="00DF7486">
      <w:pPr>
        <w:spacing w:line="200" w:lineRule="atLeast"/>
        <w:jc w:val="both"/>
        <w:rPr>
          <w:sz w:val="26"/>
          <w:szCs w:val="26"/>
          <w:lang w:val="ro-RO"/>
        </w:rPr>
      </w:pPr>
      <w:r>
        <w:rPr>
          <w:sz w:val="26"/>
          <w:szCs w:val="26"/>
          <w:lang w:val="ro-RO"/>
        </w:rPr>
        <w:tab/>
        <w:t>3. Garanția de bună execuție se va elibera/restitui în cel mult 14 zile de la data expirării perioadei pentru care a fost predat Complexul Sportiv Craiova – Stadion de Atletism, cu condiția îndeplinirii de către utilizator a obligațiilor asumate prin protocolul de predare-primire.</w:t>
      </w:r>
    </w:p>
    <w:p w14:paraId="7770C787" w14:textId="77777777" w:rsidR="00DF7486" w:rsidRDefault="00DF7486" w:rsidP="00DF7486">
      <w:pPr>
        <w:spacing w:line="200" w:lineRule="atLeast"/>
        <w:jc w:val="both"/>
        <w:rPr>
          <w:sz w:val="26"/>
          <w:szCs w:val="26"/>
          <w:lang w:val="ro-RO"/>
        </w:rPr>
      </w:pPr>
      <w:r>
        <w:rPr>
          <w:sz w:val="26"/>
          <w:szCs w:val="26"/>
          <w:lang w:val="ro-RO"/>
        </w:rPr>
        <w:tab/>
        <w:t xml:space="preserve">În cazul în care utilizatorul formulează o altă solicitare în intervalul de 14 zile, garanția de bună execuție deja depusă va fi utilizată și pentru următorul eveniment și va fi restituită în cel mult 14 zile,  în urma unei solicitări scrise a utilizatorului. </w:t>
      </w:r>
    </w:p>
    <w:p w14:paraId="3CA374A3" w14:textId="77777777" w:rsidR="00DF7486" w:rsidRDefault="00DF7486" w:rsidP="00DF7486">
      <w:pPr>
        <w:spacing w:line="200" w:lineRule="atLeast"/>
        <w:jc w:val="both"/>
        <w:rPr>
          <w:sz w:val="26"/>
          <w:szCs w:val="26"/>
          <w:lang w:val="ro-RO"/>
        </w:rPr>
      </w:pPr>
      <w:r>
        <w:rPr>
          <w:sz w:val="26"/>
          <w:szCs w:val="26"/>
          <w:lang w:val="ro-RO"/>
        </w:rPr>
        <w:tab/>
        <w:t xml:space="preserve">4. În cazul în care utilizatorul nu își îndeplinește obligațiile de plată și/sau aduce deteriorări </w:t>
      </w:r>
      <w:r>
        <w:rPr>
          <w:sz w:val="26"/>
          <w:szCs w:val="26"/>
          <w:lang w:val="ro-RO"/>
        </w:rPr>
        <w:lastRenderedPageBreak/>
        <w:t xml:space="preserve">în întreg Complexul Sportiv Craiova - </w:t>
      </w:r>
      <w:r>
        <w:rPr>
          <w:sz w:val="26"/>
          <w:szCs w:val="26"/>
          <w:lang w:val="ro-RO"/>
        </w:rPr>
        <w:tab/>
        <w:t>Stadion de Atletism transmis în folosință, autoritatea publică va reține utilizatorului din garanția de bună execuție contravaloarea obligațiilor de plată neachitate și/sau  contravaloarea daunelor provocate.</w:t>
      </w:r>
    </w:p>
    <w:p w14:paraId="65BE6EF3" w14:textId="77777777" w:rsidR="00DF7486" w:rsidRDefault="00DF7486" w:rsidP="00DF7486">
      <w:pPr>
        <w:spacing w:line="200" w:lineRule="atLeast"/>
        <w:jc w:val="both"/>
        <w:rPr>
          <w:sz w:val="26"/>
          <w:szCs w:val="26"/>
          <w:lang w:val="ro-RO"/>
        </w:rPr>
      </w:pPr>
      <w:r>
        <w:rPr>
          <w:sz w:val="26"/>
          <w:szCs w:val="26"/>
          <w:lang w:val="ro-RO"/>
        </w:rPr>
        <w:t xml:space="preserve"> </w:t>
      </w:r>
      <w:r>
        <w:rPr>
          <w:sz w:val="26"/>
          <w:szCs w:val="26"/>
          <w:lang w:val="ro-RO"/>
        </w:rPr>
        <w:tab/>
        <w:t xml:space="preserve">5. Remedierea deteriorărilor provocate în incinta Complex  Sportiv Craiova - Stadion de Atletism, în cazul în care nu sunt efectuate de către utilizator în termenul stabilit, vor fi realizate de către R.A.A.D.P.F.L. Craiova. </w:t>
      </w:r>
    </w:p>
    <w:p w14:paraId="55B34308" w14:textId="77777777" w:rsidR="00DF7486" w:rsidRDefault="00DF7486" w:rsidP="00DF7486">
      <w:pPr>
        <w:spacing w:line="200" w:lineRule="atLeast"/>
        <w:jc w:val="both"/>
        <w:rPr>
          <w:sz w:val="26"/>
          <w:szCs w:val="26"/>
          <w:lang w:val="ro-RO"/>
        </w:rPr>
      </w:pPr>
      <w:r>
        <w:rPr>
          <w:sz w:val="26"/>
          <w:szCs w:val="26"/>
          <w:lang w:val="ro-RO"/>
        </w:rPr>
        <w:tab/>
        <w:t>Facturarea lucrărilor efectuate de către R.A.A.D.P.F.L. Craiova se va face în baza normelor și a unui deviz de lucrări. Factura va fi plătită din garanția de bună execuție.</w:t>
      </w:r>
    </w:p>
    <w:p w14:paraId="591F732E" w14:textId="77777777" w:rsidR="00DF7486" w:rsidRDefault="00DF7486" w:rsidP="00DF7486">
      <w:pPr>
        <w:spacing w:line="200" w:lineRule="atLeast"/>
        <w:jc w:val="both"/>
        <w:rPr>
          <w:sz w:val="26"/>
          <w:szCs w:val="26"/>
          <w:lang w:val="ro-RO"/>
        </w:rPr>
      </w:pPr>
      <w:r>
        <w:rPr>
          <w:sz w:val="26"/>
          <w:szCs w:val="26"/>
          <w:lang w:val="ro-RO"/>
        </w:rPr>
        <w:tab/>
        <w:t>La terminarea lucrărilor se va întocmi un proces verbal de recepție între  R.A.A.D.P.F.L. Craiova și Primăria Municipiului Craiova, prin Serviciul Administrare și Exploatare Stadion.</w:t>
      </w:r>
    </w:p>
    <w:p w14:paraId="26928D6B" w14:textId="77777777" w:rsidR="00DF7486" w:rsidRDefault="00DF7486" w:rsidP="00DF7486">
      <w:pPr>
        <w:spacing w:line="200" w:lineRule="atLeast"/>
        <w:jc w:val="both"/>
        <w:rPr>
          <w:sz w:val="26"/>
          <w:szCs w:val="26"/>
          <w:lang w:val="ro-RO"/>
        </w:rPr>
      </w:pPr>
      <w:r>
        <w:rPr>
          <w:sz w:val="26"/>
          <w:szCs w:val="26"/>
          <w:lang w:val="ro-RO"/>
        </w:rPr>
        <w:tab/>
        <w:t>6. La finalizarea lucrărilor de remediere a deteriorărilor produse, se va întocmi un proces verbal în care va fi consemnată starea bunurilor evidențiate în protocolul de predare-primire (retur) de la sfârșitul evenimentului.</w:t>
      </w:r>
    </w:p>
    <w:p w14:paraId="5F481650" w14:textId="77777777" w:rsidR="00DF7486" w:rsidRDefault="00DF7486" w:rsidP="00DF7486">
      <w:pPr>
        <w:spacing w:line="200" w:lineRule="atLeast"/>
        <w:jc w:val="both"/>
        <w:rPr>
          <w:sz w:val="26"/>
          <w:szCs w:val="26"/>
          <w:lang w:val="ro-RO"/>
        </w:rPr>
      </w:pPr>
      <w:r>
        <w:rPr>
          <w:sz w:val="26"/>
          <w:szCs w:val="26"/>
          <w:lang w:val="ro-RO"/>
        </w:rPr>
        <w:tab/>
        <w:t>7. Utilizatorului i se va reține, din garanția de bună execuție, contravaloarea serviciilor de curățenie în cadrul  Complexului Sportiv Craiova – Stadion de Atletism, ulterioare folosirii acestuia, atunci când comercializează apă, băuturi răcoritoare, cafea etc. în recipiente fără capac.</w:t>
      </w:r>
    </w:p>
    <w:p w14:paraId="6B8CF019" w14:textId="77777777" w:rsidR="00DF7486" w:rsidRDefault="00DF7486" w:rsidP="00DF7486">
      <w:pPr>
        <w:spacing w:line="200" w:lineRule="atLeast"/>
        <w:jc w:val="both"/>
        <w:rPr>
          <w:sz w:val="26"/>
          <w:szCs w:val="26"/>
          <w:lang w:val="ro-RO"/>
        </w:rPr>
      </w:pPr>
    </w:p>
    <w:p w14:paraId="18E3E4A6" w14:textId="77777777" w:rsidR="00DF7486" w:rsidRDefault="00DF7486" w:rsidP="00DF7486">
      <w:pPr>
        <w:spacing w:line="200" w:lineRule="atLeast"/>
        <w:jc w:val="both"/>
        <w:rPr>
          <w:color w:val="000000"/>
          <w:sz w:val="26"/>
          <w:szCs w:val="26"/>
          <w:lang w:val="ro-RO"/>
        </w:rPr>
      </w:pPr>
      <w:r>
        <w:rPr>
          <w:b/>
          <w:color w:val="000000"/>
          <w:sz w:val="26"/>
          <w:szCs w:val="26"/>
          <w:lang w:val="ro-RO"/>
        </w:rPr>
        <w:t xml:space="preserve">      7. Abateri și sancțiuni</w:t>
      </w:r>
    </w:p>
    <w:p w14:paraId="79C767A1" w14:textId="77777777" w:rsidR="00DF7486" w:rsidRDefault="00DF7486" w:rsidP="00DF7486">
      <w:pPr>
        <w:spacing w:line="200" w:lineRule="atLeast"/>
        <w:jc w:val="both"/>
        <w:rPr>
          <w:color w:val="000000"/>
          <w:sz w:val="26"/>
          <w:szCs w:val="26"/>
          <w:lang w:val="ro-RO"/>
        </w:rPr>
      </w:pPr>
    </w:p>
    <w:p w14:paraId="71DF7596" w14:textId="77777777" w:rsidR="00DF7486" w:rsidRDefault="00DF7486" w:rsidP="00DF7486">
      <w:pPr>
        <w:spacing w:line="200" w:lineRule="atLeast"/>
        <w:jc w:val="both"/>
        <w:rPr>
          <w:b/>
          <w:bCs/>
          <w:color w:val="000000"/>
          <w:sz w:val="26"/>
          <w:szCs w:val="26"/>
          <w:lang w:val="ro-RO"/>
        </w:rPr>
      </w:pPr>
      <w:r>
        <w:rPr>
          <w:color w:val="000000"/>
          <w:sz w:val="26"/>
          <w:szCs w:val="26"/>
          <w:lang w:val="ro-RO"/>
        </w:rPr>
        <w:t xml:space="preserve">     </w:t>
      </w:r>
      <w:r>
        <w:rPr>
          <w:color w:val="000000"/>
          <w:sz w:val="26"/>
          <w:szCs w:val="26"/>
          <w:lang w:val="ro-RO"/>
        </w:rPr>
        <w:tab/>
        <w:t xml:space="preserve"> Nerespectarea obligațiilor precizate mai sus conduc la aplicarea de avertismente și sancțiuni.</w:t>
      </w:r>
    </w:p>
    <w:p w14:paraId="24AEDD20" w14:textId="77777777" w:rsidR="00DF7486" w:rsidRDefault="00DF7486" w:rsidP="00DF7486">
      <w:pPr>
        <w:spacing w:line="200" w:lineRule="atLeast"/>
        <w:jc w:val="both"/>
        <w:rPr>
          <w:sz w:val="26"/>
          <w:szCs w:val="26"/>
          <w:lang w:val="ro-RO"/>
        </w:rPr>
      </w:pPr>
      <w:r>
        <w:rPr>
          <w:b/>
          <w:bCs/>
          <w:color w:val="000000"/>
          <w:sz w:val="26"/>
          <w:szCs w:val="26"/>
          <w:lang w:val="ro-RO"/>
        </w:rPr>
        <w:t>Art.7.1.</w:t>
      </w:r>
      <w:r>
        <w:rPr>
          <w:color w:val="000000"/>
          <w:sz w:val="26"/>
          <w:szCs w:val="26"/>
          <w:lang w:val="ro-RO"/>
        </w:rPr>
        <w:t xml:space="preserve"> Refuzul prezentării documentelor solicitate, prevăzute în prezenta Procedură, conduce la interzicerea accesului în incinta ”Complex Sportiv Craiova – Stadion de Atletism”.</w:t>
      </w:r>
    </w:p>
    <w:p w14:paraId="6365E22D" w14:textId="77777777" w:rsidR="00DF7486" w:rsidRDefault="00DF7486" w:rsidP="00DF7486">
      <w:pPr>
        <w:spacing w:line="200" w:lineRule="atLeast"/>
        <w:jc w:val="both"/>
        <w:rPr>
          <w:sz w:val="26"/>
          <w:szCs w:val="26"/>
          <w:lang w:val="ro-RO"/>
        </w:rPr>
      </w:pPr>
    </w:p>
    <w:p w14:paraId="56A2B21C" w14:textId="77777777" w:rsidR="00DF7486" w:rsidRDefault="00DF7486" w:rsidP="00DF7486">
      <w:pPr>
        <w:spacing w:line="200" w:lineRule="atLeast"/>
        <w:jc w:val="both"/>
        <w:rPr>
          <w:sz w:val="26"/>
          <w:szCs w:val="26"/>
          <w:lang w:val="ro-RO"/>
        </w:rPr>
      </w:pPr>
      <w:r>
        <w:rPr>
          <w:b/>
          <w:color w:val="000000"/>
          <w:sz w:val="26"/>
          <w:szCs w:val="26"/>
          <w:lang w:val="ro-RO"/>
        </w:rPr>
        <w:t>Art.7.2.</w:t>
      </w:r>
      <w:r>
        <w:rPr>
          <w:color w:val="000000"/>
          <w:sz w:val="26"/>
          <w:szCs w:val="26"/>
          <w:lang w:val="ro-RO"/>
        </w:rPr>
        <w:t xml:space="preserve"> Pentru încălcarea regulilor privind accesul in incinta ”Complex Sportiv Craiova – Stadion de Atletism”  prevăzute, utilizatorul va fi avertizat verbal, apoi în scris. Avertismentul poate fi transmis și prin poșta electronică.</w:t>
      </w:r>
    </w:p>
    <w:p w14:paraId="3A97CD3D" w14:textId="77777777" w:rsidR="00DF7486" w:rsidRDefault="00DF7486" w:rsidP="00DF7486">
      <w:pPr>
        <w:spacing w:line="200" w:lineRule="atLeast"/>
        <w:jc w:val="both"/>
        <w:rPr>
          <w:sz w:val="26"/>
          <w:szCs w:val="26"/>
          <w:lang w:val="ro-RO"/>
        </w:rPr>
      </w:pPr>
    </w:p>
    <w:p w14:paraId="6CA97AAB" w14:textId="77777777" w:rsidR="00DF7486" w:rsidRDefault="00DF7486" w:rsidP="00DF7486">
      <w:pPr>
        <w:spacing w:line="200" w:lineRule="atLeast"/>
        <w:jc w:val="both"/>
        <w:rPr>
          <w:sz w:val="26"/>
          <w:szCs w:val="26"/>
          <w:lang w:val="ro-RO"/>
        </w:rPr>
      </w:pPr>
      <w:r>
        <w:rPr>
          <w:b/>
          <w:bCs/>
          <w:color w:val="000000"/>
          <w:sz w:val="26"/>
          <w:szCs w:val="26"/>
          <w:lang w:val="ro-RO"/>
        </w:rPr>
        <w:t>Art.7.3.</w:t>
      </w:r>
      <w:r>
        <w:rPr>
          <w:color w:val="000000"/>
          <w:sz w:val="26"/>
          <w:szCs w:val="26"/>
          <w:lang w:val="ro-RO"/>
        </w:rPr>
        <w:t xml:space="preserve"> Pentru nerespectarea ordinii și curățeniei în incinta ”Complex Sportiv Craiova – Stadion de Atletism”, utilizatorul va fi avertizat verbal, apoi în scris.</w:t>
      </w:r>
    </w:p>
    <w:p w14:paraId="3CD3E656" w14:textId="77777777" w:rsidR="00DF7486" w:rsidRDefault="00DF7486" w:rsidP="00DF7486">
      <w:pPr>
        <w:spacing w:line="200" w:lineRule="atLeast"/>
        <w:jc w:val="both"/>
        <w:rPr>
          <w:sz w:val="26"/>
          <w:szCs w:val="26"/>
          <w:lang w:val="ro-RO"/>
        </w:rPr>
      </w:pPr>
    </w:p>
    <w:p w14:paraId="28384098" w14:textId="77777777" w:rsidR="00DF7486" w:rsidRDefault="00DF7486" w:rsidP="00DF7486">
      <w:pPr>
        <w:spacing w:line="200" w:lineRule="atLeast"/>
        <w:jc w:val="both"/>
        <w:rPr>
          <w:color w:val="000000"/>
          <w:sz w:val="26"/>
          <w:szCs w:val="26"/>
          <w:lang w:val="ro-RO"/>
        </w:rPr>
      </w:pPr>
      <w:r>
        <w:rPr>
          <w:b/>
          <w:color w:val="000000"/>
          <w:sz w:val="26"/>
          <w:szCs w:val="26"/>
          <w:lang w:val="ro-RO"/>
        </w:rPr>
        <w:t xml:space="preserve">Art.7.4. </w:t>
      </w:r>
      <w:r>
        <w:rPr>
          <w:color w:val="000000"/>
          <w:sz w:val="26"/>
          <w:szCs w:val="26"/>
          <w:lang w:val="ro-RO"/>
        </w:rPr>
        <w:t>Pentru producerea de pagube sau exploatarea defectuoasă a bunurilor din dotare, persoanele fizice și persoanele juridice stabilite vinovate vor suporta integral paguba produsă, iar în cazul în care nu remediază cele deteriorate în 3 zile de la producerea acestora, li se va interzice accesul în Complex Sportiv Craiova – Stadion de Atletism pe o perioadă de 5 ani;</w:t>
      </w:r>
    </w:p>
    <w:p w14:paraId="1112C869" w14:textId="77777777" w:rsidR="00DF7486" w:rsidRDefault="00DF7486" w:rsidP="00DF7486">
      <w:pPr>
        <w:spacing w:line="200" w:lineRule="atLeast"/>
        <w:jc w:val="both"/>
        <w:rPr>
          <w:color w:val="000000"/>
          <w:sz w:val="26"/>
          <w:szCs w:val="26"/>
          <w:lang w:val="ro-RO"/>
        </w:rPr>
      </w:pPr>
    </w:p>
    <w:p w14:paraId="189F18AC" w14:textId="77777777" w:rsidR="00DF7486" w:rsidRDefault="00DF7486" w:rsidP="00DF7486">
      <w:pPr>
        <w:spacing w:line="200" w:lineRule="atLeast"/>
        <w:jc w:val="both"/>
        <w:rPr>
          <w:sz w:val="26"/>
          <w:szCs w:val="26"/>
          <w:lang w:val="ro-RO"/>
        </w:rPr>
      </w:pPr>
      <w:r>
        <w:rPr>
          <w:b/>
          <w:bCs/>
          <w:color w:val="000000"/>
          <w:sz w:val="26"/>
          <w:szCs w:val="26"/>
          <w:lang w:val="ro-RO"/>
        </w:rPr>
        <w:t xml:space="preserve">Art.7.5. </w:t>
      </w:r>
      <w:r>
        <w:rPr>
          <w:color w:val="000000"/>
          <w:sz w:val="26"/>
          <w:szCs w:val="26"/>
          <w:lang w:val="ro-RO"/>
        </w:rPr>
        <w:t>Orice organizator care nu remediază în termen de 3 zile deteriorările produse cu ocazia evenimentului, nu va mai putea organiza un alt eveniment în cadrul Complexului Sportiv Craiova – Stadion de Atletism timp de 5 ani.</w:t>
      </w:r>
    </w:p>
    <w:p w14:paraId="2A823EA0" w14:textId="77777777" w:rsidR="00DF7486" w:rsidRDefault="00DF7486" w:rsidP="00DF7486">
      <w:pPr>
        <w:spacing w:line="200" w:lineRule="atLeast"/>
        <w:jc w:val="both"/>
        <w:rPr>
          <w:sz w:val="26"/>
          <w:szCs w:val="26"/>
          <w:lang w:val="ro-RO"/>
        </w:rPr>
      </w:pPr>
    </w:p>
    <w:p w14:paraId="61A9462E" w14:textId="77777777" w:rsidR="00DF7486" w:rsidRDefault="00DF7486" w:rsidP="00DF7486">
      <w:pPr>
        <w:spacing w:line="200" w:lineRule="atLeast"/>
        <w:jc w:val="both"/>
        <w:rPr>
          <w:sz w:val="26"/>
          <w:szCs w:val="26"/>
          <w:lang w:val="ro-RO"/>
        </w:rPr>
      </w:pPr>
      <w:r>
        <w:rPr>
          <w:b/>
          <w:bCs/>
          <w:color w:val="000000"/>
          <w:sz w:val="26"/>
          <w:szCs w:val="26"/>
          <w:lang w:val="ro-RO"/>
        </w:rPr>
        <w:t>Art.7.6.</w:t>
      </w:r>
      <w:r>
        <w:rPr>
          <w:color w:val="000000"/>
          <w:sz w:val="26"/>
          <w:szCs w:val="26"/>
          <w:lang w:val="ro-RO"/>
        </w:rPr>
        <w:t xml:space="preserve"> Refuzul de a suporta pagubele produse prin utilizarea defectuoasă, producerea de pagube prin distrugerea dotărilor, echipamentelor, spațiilor sau oricăror alte bunuri puse la dispoziție de către administrația stadionului, atrage dupa sine răspunderea materială sau penală, prevazută de reglementările și legislația în vigoare;</w:t>
      </w:r>
    </w:p>
    <w:p w14:paraId="35F64C8C" w14:textId="77777777" w:rsidR="00DF7486" w:rsidRDefault="00DF7486" w:rsidP="00DF7486">
      <w:pPr>
        <w:spacing w:line="200" w:lineRule="atLeast"/>
        <w:jc w:val="both"/>
        <w:rPr>
          <w:sz w:val="26"/>
          <w:szCs w:val="26"/>
          <w:lang w:val="ro-RO"/>
        </w:rPr>
      </w:pPr>
    </w:p>
    <w:p w14:paraId="44E357AC" w14:textId="77777777" w:rsidR="00DF7486" w:rsidRDefault="00DF7486" w:rsidP="00DF7486">
      <w:pPr>
        <w:spacing w:line="200" w:lineRule="atLeast"/>
        <w:jc w:val="both"/>
        <w:rPr>
          <w:sz w:val="26"/>
          <w:szCs w:val="26"/>
          <w:lang w:val="ro-RO"/>
        </w:rPr>
      </w:pPr>
      <w:r>
        <w:rPr>
          <w:b/>
          <w:color w:val="000000"/>
          <w:sz w:val="26"/>
          <w:szCs w:val="26"/>
          <w:lang w:val="ro-RO"/>
        </w:rPr>
        <w:lastRenderedPageBreak/>
        <w:t xml:space="preserve">Art.7.7. </w:t>
      </w:r>
      <w:r>
        <w:rPr>
          <w:color w:val="000000"/>
          <w:sz w:val="26"/>
          <w:szCs w:val="26"/>
          <w:lang w:val="ro-RO"/>
        </w:rPr>
        <w:t>Nerespectarea oricăror alte reglementări, norme și prevederi legale în vigoare, atrage dupa sine suportarea consecințelor de către persoanele vinovate.</w:t>
      </w:r>
    </w:p>
    <w:p w14:paraId="60A73FE4" w14:textId="77777777" w:rsidR="00DF7486" w:rsidRDefault="00DF7486" w:rsidP="00DF7486">
      <w:pPr>
        <w:spacing w:line="200" w:lineRule="atLeast"/>
        <w:jc w:val="both"/>
        <w:rPr>
          <w:sz w:val="26"/>
          <w:szCs w:val="26"/>
          <w:lang w:val="ro-RO"/>
        </w:rPr>
      </w:pPr>
    </w:p>
    <w:p w14:paraId="0B4B08F0" w14:textId="77777777" w:rsidR="00DF7486" w:rsidRDefault="00DF7486" w:rsidP="00DF7486">
      <w:pPr>
        <w:spacing w:line="200" w:lineRule="atLeast"/>
        <w:jc w:val="both"/>
        <w:rPr>
          <w:color w:val="000000"/>
          <w:sz w:val="26"/>
          <w:szCs w:val="26"/>
          <w:lang w:val="ro-RO"/>
        </w:rPr>
      </w:pPr>
      <w:r>
        <w:rPr>
          <w:b/>
          <w:color w:val="000000"/>
          <w:sz w:val="26"/>
          <w:szCs w:val="26"/>
          <w:lang w:val="ro-RO"/>
        </w:rPr>
        <w:tab/>
        <w:t>8. Dispoziții finale</w:t>
      </w:r>
    </w:p>
    <w:p w14:paraId="58A2A35F" w14:textId="77777777" w:rsidR="00DF7486" w:rsidRDefault="00DF7486" w:rsidP="00DF7486">
      <w:pPr>
        <w:spacing w:line="200" w:lineRule="atLeast"/>
        <w:jc w:val="both"/>
        <w:rPr>
          <w:color w:val="000000"/>
          <w:sz w:val="26"/>
          <w:szCs w:val="26"/>
          <w:lang w:val="ro-RO"/>
        </w:rPr>
      </w:pPr>
    </w:p>
    <w:p w14:paraId="72625896" w14:textId="77777777" w:rsidR="00DF7486" w:rsidRDefault="00DF7486" w:rsidP="00DF7486">
      <w:pPr>
        <w:spacing w:line="200" w:lineRule="atLeast"/>
        <w:jc w:val="both"/>
        <w:rPr>
          <w:color w:val="000000"/>
          <w:sz w:val="26"/>
          <w:szCs w:val="26"/>
          <w:lang w:val="ro-RO"/>
        </w:rPr>
      </w:pPr>
      <w:r>
        <w:rPr>
          <w:b/>
          <w:color w:val="000000"/>
          <w:sz w:val="26"/>
          <w:szCs w:val="26"/>
          <w:lang w:val="ro-RO"/>
        </w:rPr>
        <w:t>Art.8.1.</w:t>
      </w:r>
      <w:r>
        <w:rPr>
          <w:color w:val="000000"/>
          <w:sz w:val="26"/>
          <w:szCs w:val="26"/>
          <w:lang w:val="ro-RO"/>
        </w:rPr>
        <w:t xml:space="preserve"> La efectuarea lucrărilor de întreținere ale ”Complex Sportiv Craiova – Stadion de Atletism”, administrația stadionului va inștiința si eventual va afișa la loc vizibil programul de acces și măsurile suplimentare ce se impun, atunci când este cazul.</w:t>
      </w:r>
    </w:p>
    <w:p w14:paraId="41ED73F8" w14:textId="77777777" w:rsidR="00DF7486" w:rsidRDefault="00DF7486" w:rsidP="00DF7486">
      <w:pPr>
        <w:spacing w:line="200" w:lineRule="atLeast"/>
        <w:jc w:val="both"/>
        <w:rPr>
          <w:color w:val="000000"/>
          <w:sz w:val="26"/>
          <w:szCs w:val="26"/>
          <w:lang w:val="ro-RO"/>
        </w:rPr>
      </w:pPr>
    </w:p>
    <w:p w14:paraId="4D86C623" w14:textId="77777777" w:rsidR="00DF7486" w:rsidRDefault="00DF7486" w:rsidP="00DF7486">
      <w:pPr>
        <w:spacing w:line="200" w:lineRule="atLeast"/>
        <w:jc w:val="both"/>
        <w:rPr>
          <w:color w:val="000000"/>
          <w:sz w:val="26"/>
          <w:szCs w:val="26"/>
          <w:lang w:val="ro-RO"/>
        </w:rPr>
      </w:pPr>
      <w:r>
        <w:rPr>
          <w:b/>
          <w:bCs/>
          <w:color w:val="000000"/>
          <w:sz w:val="26"/>
          <w:szCs w:val="26"/>
          <w:lang w:val="ro-RO"/>
        </w:rPr>
        <w:t>Art.8.2.</w:t>
      </w:r>
      <w:r>
        <w:rPr>
          <w:color w:val="000000"/>
          <w:sz w:val="26"/>
          <w:szCs w:val="26"/>
          <w:lang w:val="ro-RO"/>
        </w:rPr>
        <w:t xml:space="preserve"> Administrația ”Complexului Sportiv Craiova – Stadion de Atletism” nu iși asumă responsabilitaea pentru nerespectarea prezentei Proceduri de catre utilizatori, nu este răspunzător de pagubele produse de aceștia și nici nu va suporta despagubiri materiale în cazul producerii de accidente, pagube de orice fel;</w:t>
      </w:r>
    </w:p>
    <w:p w14:paraId="466C0CC6" w14:textId="77777777" w:rsidR="00DF7486" w:rsidRDefault="00DF7486" w:rsidP="00DF7486">
      <w:pPr>
        <w:spacing w:line="200" w:lineRule="atLeast"/>
        <w:jc w:val="both"/>
        <w:rPr>
          <w:color w:val="000000"/>
          <w:sz w:val="26"/>
          <w:szCs w:val="26"/>
          <w:lang w:val="ro-RO"/>
        </w:rPr>
      </w:pPr>
    </w:p>
    <w:p w14:paraId="3A32DC86" w14:textId="77777777" w:rsidR="00DF7486" w:rsidRDefault="00DF7486" w:rsidP="00DF7486">
      <w:pPr>
        <w:spacing w:line="200" w:lineRule="atLeast"/>
        <w:jc w:val="both"/>
        <w:rPr>
          <w:color w:val="000000"/>
          <w:sz w:val="26"/>
          <w:szCs w:val="26"/>
          <w:lang w:val="ro-RO"/>
        </w:rPr>
      </w:pPr>
      <w:r>
        <w:rPr>
          <w:b/>
          <w:color w:val="000000"/>
          <w:sz w:val="26"/>
          <w:szCs w:val="26"/>
          <w:lang w:val="ro-RO"/>
        </w:rPr>
        <w:t>Art.8.3.</w:t>
      </w:r>
      <w:r>
        <w:rPr>
          <w:color w:val="000000"/>
          <w:sz w:val="26"/>
          <w:szCs w:val="26"/>
          <w:lang w:val="ro-RO"/>
        </w:rPr>
        <w:t xml:space="preserve"> Utilizatorii au obligația de a respecta deciziile administrației stadionului, în cazul în care gazonul nu este pregatit din punct de vedere tehnic (timp ploios, timp secetos, acumulare straturi de zapadă etc.) în sensul de a nu intra pe gazon pentru antrenamente sau alte activități sportive, pentru a nu distruge gazonul, respectiv pentru a permite efectuarea operațiunilor de întreținere, refacere și reabilitare a acestuia. În aceste situații, antrenamentele sau activitățile respective se vor reprograma.</w:t>
      </w:r>
    </w:p>
    <w:p w14:paraId="4C42DD4A" w14:textId="77777777" w:rsidR="00DF7486" w:rsidRDefault="00DF7486" w:rsidP="00DF7486">
      <w:pPr>
        <w:spacing w:line="200" w:lineRule="atLeast"/>
        <w:jc w:val="both"/>
        <w:rPr>
          <w:color w:val="000000"/>
          <w:sz w:val="26"/>
          <w:szCs w:val="26"/>
          <w:lang w:val="ro-RO"/>
        </w:rPr>
      </w:pPr>
    </w:p>
    <w:p w14:paraId="3C304D34" w14:textId="77777777" w:rsidR="00DF7486" w:rsidRDefault="00DF7486" w:rsidP="00DF7486">
      <w:pPr>
        <w:spacing w:line="200" w:lineRule="atLeast"/>
        <w:jc w:val="both"/>
        <w:rPr>
          <w:sz w:val="26"/>
          <w:szCs w:val="26"/>
          <w:lang w:val="ro-RO"/>
        </w:rPr>
      </w:pPr>
      <w:r>
        <w:rPr>
          <w:b/>
          <w:color w:val="000000"/>
          <w:sz w:val="26"/>
          <w:szCs w:val="26"/>
          <w:lang w:val="ro-RO"/>
        </w:rPr>
        <w:t>Art.8.4.</w:t>
      </w:r>
      <w:r>
        <w:rPr>
          <w:color w:val="000000"/>
          <w:sz w:val="26"/>
          <w:szCs w:val="26"/>
          <w:lang w:val="ro-RO"/>
        </w:rPr>
        <w:t xml:space="preserve"> Informații suplimentare, reclamații, solicitări, altele decât cele menționate în prezenta Procedură vor fi adresate sau depuse în scris sau electronic administrației stadionului prin Serviciul de Relații cu Publicul din cadrul Primăriei Municipiului Craiova.</w:t>
      </w:r>
    </w:p>
    <w:p w14:paraId="240E9E42" w14:textId="77777777" w:rsidR="00DF7486" w:rsidRDefault="00DF7486" w:rsidP="00DF7486">
      <w:pPr>
        <w:spacing w:line="200" w:lineRule="atLeast"/>
        <w:jc w:val="both"/>
        <w:rPr>
          <w:sz w:val="26"/>
          <w:szCs w:val="26"/>
          <w:lang w:val="ro-RO"/>
        </w:rPr>
      </w:pPr>
    </w:p>
    <w:p w14:paraId="5FD9FFB3" w14:textId="77777777" w:rsidR="00DF7486" w:rsidRDefault="00DF7486" w:rsidP="00DF7486">
      <w:pPr>
        <w:spacing w:line="200" w:lineRule="atLeast"/>
        <w:jc w:val="both"/>
        <w:rPr>
          <w:b/>
          <w:color w:val="000000"/>
          <w:sz w:val="26"/>
          <w:szCs w:val="26"/>
          <w:lang w:val="ro-RO"/>
        </w:rPr>
      </w:pPr>
      <w:r>
        <w:rPr>
          <w:b/>
          <w:color w:val="000000"/>
          <w:sz w:val="26"/>
          <w:szCs w:val="26"/>
          <w:lang w:val="ro-RO"/>
        </w:rPr>
        <w:t>Art.8.5.</w:t>
      </w:r>
      <w:r>
        <w:rPr>
          <w:color w:val="000000"/>
          <w:sz w:val="26"/>
          <w:szCs w:val="26"/>
          <w:lang w:val="ro-RO"/>
        </w:rPr>
        <w:t xml:space="preserve"> Orice litigiu sau neințelegere vor fi rezolvate pe cale amiabilă între parți, iar în cazul nerezolvării acestora, litigiile vor fi soluționate de către instanțele competente din punct de vedere material si teritorial.</w:t>
      </w:r>
    </w:p>
    <w:p w14:paraId="493358EF" w14:textId="77777777" w:rsidR="00DF7486" w:rsidRDefault="00DF7486" w:rsidP="00DF7486">
      <w:pPr>
        <w:spacing w:line="200" w:lineRule="atLeast"/>
        <w:jc w:val="both"/>
        <w:rPr>
          <w:sz w:val="26"/>
          <w:szCs w:val="26"/>
          <w:lang w:val="ro-RO"/>
        </w:rPr>
      </w:pPr>
      <w:r>
        <w:rPr>
          <w:b/>
          <w:color w:val="000000"/>
          <w:sz w:val="26"/>
          <w:szCs w:val="26"/>
          <w:lang w:val="ro-RO"/>
        </w:rPr>
        <w:t>Art.8.6.</w:t>
      </w:r>
      <w:r>
        <w:rPr>
          <w:color w:val="000000"/>
          <w:sz w:val="26"/>
          <w:szCs w:val="26"/>
          <w:lang w:val="ro-RO"/>
        </w:rPr>
        <w:t xml:space="preserve"> Prezenta Procedură va intra în vigoare după aprobarea acestuia de către Consiliul Local al Municipiului Craiova.</w:t>
      </w:r>
    </w:p>
    <w:p w14:paraId="51E799AC" w14:textId="77777777" w:rsidR="00DF7486" w:rsidRDefault="00DF7486" w:rsidP="00DF7486">
      <w:pPr>
        <w:spacing w:line="200" w:lineRule="atLeast"/>
        <w:jc w:val="both"/>
        <w:rPr>
          <w:sz w:val="26"/>
          <w:szCs w:val="26"/>
          <w:lang w:val="ro-RO"/>
        </w:rPr>
      </w:pPr>
    </w:p>
    <w:p w14:paraId="3CFF34F3" w14:textId="77777777" w:rsidR="00DF7486" w:rsidRDefault="00DF7486" w:rsidP="00DF7486">
      <w:pPr>
        <w:spacing w:line="200" w:lineRule="atLeast"/>
        <w:jc w:val="both"/>
        <w:rPr>
          <w:sz w:val="26"/>
          <w:szCs w:val="26"/>
          <w:lang w:val="ro-RO"/>
        </w:rPr>
      </w:pPr>
      <w:r>
        <w:rPr>
          <w:b/>
          <w:bCs/>
          <w:sz w:val="26"/>
          <w:szCs w:val="26"/>
          <w:lang w:val="ro-RO"/>
        </w:rPr>
        <w:t xml:space="preserve">Art.8.7.  Responsabilități </w:t>
      </w:r>
    </w:p>
    <w:p w14:paraId="259F2379" w14:textId="77777777" w:rsidR="00DF7486" w:rsidRDefault="00DF7486" w:rsidP="00DF7486">
      <w:pPr>
        <w:spacing w:line="200" w:lineRule="atLeast"/>
        <w:rPr>
          <w:sz w:val="26"/>
          <w:szCs w:val="26"/>
          <w:lang w:val="ro-RO"/>
        </w:rPr>
      </w:pPr>
      <w:r>
        <w:rPr>
          <w:sz w:val="26"/>
          <w:szCs w:val="26"/>
          <w:lang w:val="ro-RO"/>
        </w:rPr>
        <w:t xml:space="preserve"> </w:t>
      </w:r>
      <w:r>
        <w:rPr>
          <w:sz w:val="26"/>
          <w:szCs w:val="26"/>
          <w:lang w:val="ro-RO"/>
        </w:rPr>
        <w:tab/>
        <w:t>Director executiv: Avizează și semnează documentele întocmite.</w:t>
      </w:r>
    </w:p>
    <w:p w14:paraId="6520A096" w14:textId="77777777" w:rsidR="00DF7486" w:rsidRDefault="00DF7486" w:rsidP="00DF7486">
      <w:pPr>
        <w:spacing w:line="200" w:lineRule="atLeast"/>
        <w:jc w:val="both"/>
        <w:rPr>
          <w:sz w:val="26"/>
          <w:szCs w:val="26"/>
          <w:lang w:val="ro-RO"/>
        </w:rPr>
      </w:pPr>
      <w:r>
        <w:rPr>
          <w:sz w:val="26"/>
          <w:szCs w:val="26"/>
          <w:lang w:val="ro-RO"/>
        </w:rPr>
        <w:tab/>
        <w:t xml:space="preserve">Șef Serviciu: Verifică modul de realizare a documentelor, avizează și semnează documentele întocmite. </w:t>
      </w:r>
    </w:p>
    <w:p w14:paraId="2FBD8D35" w14:textId="77777777" w:rsidR="00DF7486" w:rsidRDefault="00DF7486" w:rsidP="00DF7486">
      <w:pPr>
        <w:spacing w:line="200" w:lineRule="atLeast"/>
        <w:jc w:val="both"/>
        <w:rPr>
          <w:sz w:val="26"/>
          <w:szCs w:val="26"/>
          <w:lang w:val="ro-RO"/>
        </w:rPr>
      </w:pPr>
      <w:r>
        <w:rPr>
          <w:sz w:val="26"/>
          <w:szCs w:val="26"/>
          <w:lang w:val="ro-RO"/>
        </w:rPr>
        <w:tab/>
        <w:t>Inspector Serviciul Administrare și Exploatare Stadion: analizează, verifică documentația primită și întocmește răspunsul către solicitant.</w:t>
      </w:r>
    </w:p>
    <w:p w14:paraId="15DF079E" w14:textId="77777777" w:rsidR="00DF7486" w:rsidRDefault="00DF7486" w:rsidP="00DF7486">
      <w:pPr>
        <w:spacing w:line="200" w:lineRule="atLeast"/>
        <w:jc w:val="both"/>
        <w:rPr>
          <w:sz w:val="26"/>
          <w:szCs w:val="26"/>
          <w:lang w:val="ro-RO"/>
        </w:rPr>
      </w:pPr>
      <w:r>
        <w:rPr>
          <w:sz w:val="26"/>
          <w:szCs w:val="26"/>
          <w:lang w:val="ro-RO"/>
        </w:rPr>
        <w:tab/>
        <w:t xml:space="preserve">Inspector Serviciul Urmărire Contracte Agenți Economici: întocmește nota de plată, utilizând taxele locale aprobate prin hotărâri ale Consiliului Local, și o transmite solicitantului.     </w:t>
      </w:r>
    </w:p>
    <w:p w14:paraId="2833F850" w14:textId="77777777" w:rsidR="00DF7486" w:rsidRDefault="00DF7486" w:rsidP="00DF7486">
      <w:pPr>
        <w:spacing w:line="200" w:lineRule="atLeast"/>
        <w:jc w:val="both"/>
        <w:rPr>
          <w:sz w:val="26"/>
          <w:szCs w:val="26"/>
          <w:lang w:val="ro-RO"/>
        </w:rPr>
      </w:pPr>
    </w:p>
    <w:p w14:paraId="6CC9EC94" w14:textId="77777777" w:rsidR="00DF7486" w:rsidRDefault="00DF7486" w:rsidP="00DF7486">
      <w:pPr>
        <w:spacing w:line="200" w:lineRule="atLeast"/>
        <w:jc w:val="both"/>
        <w:rPr>
          <w:color w:val="000000"/>
          <w:sz w:val="26"/>
          <w:szCs w:val="26"/>
          <w:lang w:val="ro-RO"/>
        </w:rPr>
      </w:pPr>
      <w:r>
        <w:rPr>
          <w:b/>
          <w:bCs/>
          <w:color w:val="000000"/>
          <w:sz w:val="26"/>
          <w:szCs w:val="26"/>
          <w:lang w:val="ro-RO"/>
        </w:rPr>
        <w:t>Art. 8.8.  Formulare tipizate utilizate</w:t>
      </w:r>
      <w:r>
        <w:rPr>
          <w:color w:val="000000"/>
          <w:sz w:val="26"/>
          <w:szCs w:val="26"/>
          <w:lang w:val="ro-RO"/>
        </w:rPr>
        <w:t xml:space="preserve">: nota de plată, chitanţă. </w:t>
      </w:r>
    </w:p>
    <w:p w14:paraId="1985C99A" w14:textId="77777777" w:rsidR="00DF7486" w:rsidRDefault="00DF7486" w:rsidP="00DF7486">
      <w:pPr>
        <w:spacing w:line="200" w:lineRule="atLeast"/>
        <w:jc w:val="both"/>
        <w:rPr>
          <w:color w:val="000000"/>
          <w:sz w:val="26"/>
          <w:szCs w:val="26"/>
          <w:lang w:val="ro-RO"/>
        </w:rPr>
      </w:pPr>
    </w:p>
    <w:p w14:paraId="3C93D8B6" w14:textId="77777777" w:rsidR="00DF7486" w:rsidRDefault="00DF7486" w:rsidP="00DF7486">
      <w:pPr>
        <w:spacing w:line="200" w:lineRule="atLeast"/>
        <w:rPr>
          <w:sz w:val="26"/>
          <w:szCs w:val="26"/>
          <w:lang w:val="ro-RO"/>
        </w:rPr>
      </w:pPr>
      <w:r>
        <w:rPr>
          <w:b/>
          <w:bCs/>
          <w:sz w:val="26"/>
          <w:szCs w:val="26"/>
          <w:lang w:val="ro-RO"/>
        </w:rPr>
        <w:t>Art. 8.9. Gratuități</w:t>
      </w:r>
    </w:p>
    <w:p w14:paraId="0EED87B3" w14:textId="717B98B1" w:rsidR="00DF7486" w:rsidRDefault="00DF7486" w:rsidP="00DF7486">
      <w:pPr>
        <w:spacing w:line="200" w:lineRule="atLeast"/>
        <w:jc w:val="both"/>
        <w:rPr>
          <w:sz w:val="26"/>
          <w:szCs w:val="26"/>
          <w:lang w:val="ro-RO"/>
        </w:rPr>
      </w:pPr>
      <w:r>
        <w:rPr>
          <w:sz w:val="26"/>
          <w:szCs w:val="26"/>
          <w:lang w:val="ro-RO"/>
        </w:rPr>
        <w:tab/>
        <w:t xml:space="preserve">Sunt asigurate următoarele gratuități, cu solicitarea scrisă din partea instituțiilor sau unităților care funcționează sub coordonarea </w:t>
      </w:r>
      <w:bookmarkStart w:id="0" w:name="_Hlk121323393"/>
      <w:r>
        <w:rPr>
          <w:sz w:val="26"/>
          <w:szCs w:val="26"/>
          <w:lang w:val="ro-RO"/>
        </w:rPr>
        <w:t>Ministerului Educației sau a Ministerului Sportului</w:t>
      </w:r>
      <w:bookmarkEnd w:id="0"/>
      <w:r>
        <w:rPr>
          <w:sz w:val="26"/>
          <w:szCs w:val="26"/>
          <w:lang w:val="ro-RO"/>
        </w:rPr>
        <w:t xml:space="preserve">, cu excepția </w:t>
      </w:r>
      <w:r>
        <w:rPr>
          <w:sz w:val="26"/>
          <w:szCs w:val="26"/>
          <w:lang w:val="ro-RO"/>
        </w:rPr>
        <w:lastRenderedPageBreak/>
        <w:t>incintelor folosite pentru activități economice:</w:t>
      </w:r>
    </w:p>
    <w:p w14:paraId="497B9FBD" w14:textId="77777777" w:rsidR="00DF7486" w:rsidRDefault="00DF7486" w:rsidP="00DF7486">
      <w:pPr>
        <w:spacing w:line="200" w:lineRule="atLeast"/>
        <w:jc w:val="both"/>
        <w:rPr>
          <w:color w:val="000000"/>
          <w:sz w:val="26"/>
          <w:szCs w:val="26"/>
          <w:lang w:val="ro-RO"/>
        </w:rPr>
      </w:pPr>
      <w:r>
        <w:rPr>
          <w:sz w:val="26"/>
          <w:szCs w:val="26"/>
          <w:lang w:val="ro-RO"/>
        </w:rPr>
        <w:tab/>
        <w:t>- festivități și alte evenimente școlare (în sala de conferințe);</w:t>
      </w:r>
    </w:p>
    <w:p w14:paraId="26ABFAF7" w14:textId="77777777" w:rsidR="00DF7486" w:rsidRDefault="00DF7486" w:rsidP="00DF7486">
      <w:pPr>
        <w:spacing w:line="200" w:lineRule="atLeast"/>
        <w:rPr>
          <w:rFonts w:eastAsia="Times New Roman"/>
          <w:i/>
          <w:iCs/>
          <w:color w:val="000000"/>
          <w:sz w:val="26"/>
          <w:szCs w:val="26"/>
          <w:lang w:val="pt-BR"/>
        </w:rPr>
      </w:pPr>
      <w:r>
        <w:rPr>
          <w:color w:val="000000"/>
          <w:sz w:val="26"/>
          <w:szCs w:val="26"/>
          <w:lang w:val="ro-RO"/>
        </w:rPr>
        <w:tab/>
        <w:t>- tur turistic Stadion de Atletism - grup elevi/studenți + 1 însoțitor la 10 elevi/studenți.</w:t>
      </w:r>
    </w:p>
    <w:p w14:paraId="2EC79F63" w14:textId="77777777" w:rsidR="00DF7486" w:rsidRDefault="00DF7486" w:rsidP="00DF7486">
      <w:pPr>
        <w:jc w:val="both"/>
        <w:rPr>
          <w:sz w:val="22"/>
          <w:szCs w:val="22"/>
        </w:rPr>
      </w:pPr>
      <w:r>
        <w:rPr>
          <w:rFonts w:eastAsia="Times New Roman"/>
          <w:i/>
          <w:iCs/>
          <w:color w:val="000000"/>
          <w:sz w:val="26"/>
          <w:szCs w:val="26"/>
          <w:lang w:val="pt-BR"/>
        </w:rPr>
        <w:t xml:space="preserve">     </w:t>
      </w:r>
      <w:r>
        <w:rPr>
          <w:rFonts w:eastAsia="Times New Roman"/>
          <w:color w:val="000000"/>
          <w:sz w:val="26"/>
          <w:szCs w:val="26"/>
          <w:lang w:val="pt-BR"/>
        </w:rPr>
        <w:t xml:space="preserve"> </w:t>
      </w:r>
      <w:r>
        <w:rPr>
          <w:rFonts w:eastAsia="Times New Roman"/>
          <w:color w:val="000000"/>
          <w:sz w:val="26"/>
          <w:szCs w:val="26"/>
          <w:lang w:val="pt-BR"/>
        </w:rPr>
        <w:tab/>
        <w:t>De asemenea, se va sigura gratuitate pentru evenimentele organizate de Federația Română de Atletism și de Federația Internațională de Atletism.</w:t>
      </w:r>
    </w:p>
    <w:p w14:paraId="3B3A61A5" w14:textId="77777777" w:rsidR="00DF7486" w:rsidRDefault="00DF7486" w:rsidP="00DF7486">
      <w:pPr>
        <w:spacing w:line="200" w:lineRule="atLeast"/>
        <w:jc w:val="both"/>
        <w:rPr>
          <w:sz w:val="26"/>
          <w:szCs w:val="26"/>
          <w:lang w:val="ro-RO"/>
        </w:rPr>
      </w:pPr>
    </w:p>
    <w:p w14:paraId="49C0D820" w14:textId="77777777" w:rsidR="00DF7486" w:rsidRDefault="00DF7486" w:rsidP="00DF7486">
      <w:pPr>
        <w:jc w:val="both"/>
        <w:rPr>
          <w:b/>
          <w:sz w:val="26"/>
          <w:szCs w:val="26"/>
          <w:lang w:val="ro-RO"/>
        </w:rPr>
      </w:pPr>
      <w:r>
        <w:rPr>
          <w:rFonts w:eastAsia="Times New Roman"/>
          <w:sz w:val="26"/>
          <w:szCs w:val="26"/>
          <w:lang w:val="ro-RO" w:eastAsia="ar-SA"/>
        </w:rPr>
        <w:t xml:space="preserve">        </w:t>
      </w:r>
      <w:r>
        <w:rPr>
          <w:rFonts w:eastAsia="Times New Roman"/>
          <w:i/>
          <w:iCs/>
          <w:color w:val="000000"/>
          <w:sz w:val="26"/>
          <w:szCs w:val="26"/>
          <w:lang w:val="ro-RO"/>
        </w:rPr>
        <w:t xml:space="preserve">    </w:t>
      </w:r>
      <w:r>
        <w:rPr>
          <w:rFonts w:eastAsia="Times New Roman"/>
          <w:color w:val="000000"/>
          <w:sz w:val="26"/>
          <w:szCs w:val="26"/>
          <w:lang w:val="ro-RO"/>
        </w:rPr>
        <w:t xml:space="preserve"> </w:t>
      </w:r>
    </w:p>
    <w:p w14:paraId="06300DA8" w14:textId="77777777" w:rsidR="00DF7486" w:rsidRDefault="00DF7486" w:rsidP="00DF7486">
      <w:pPr>
        <w:jc w:val="center"/>
        <w:rPr>
          <w:b/>
          <w:sz w:val="26"/>
          <w:szCs w:val="26"/>
          <w:lang w:val="ro-RO"/>
        </w:rPr>
      </w:pPr>
    </w:p>
    <w:p w14:paraId="58860989" w14:textId="51DF3335" w:rsidR="0060263B" w:rsidRDefault="0060263B"/>
    <w:p w14:paraId="52C78EBE" w14:textId="77777777" w:rsidR="0060263B" w:rsidRPr="0060263B" w:rsidRDefault="0060263B" w:rsidP="0060263B"/>
    <w:p w14:paraId="636AAF38" w14:textId="77777777" w:rsidR="0060263B" w:rsidRPr="0060263B" w:rsidRDefault="0060263B" w:rsidP="0060263B">
      <w:bookmarkStart w:id="1" w:name="_GoBack"/>
      <w:bookmarkEnd w:id="1"/>
    </w:p>
    <w:p w14:paraId="7CD31FC9" w14:textId="77777777" w:rsidR="0060263B" w:rsidRPr="0060263B" w:rsidRDefault="0060263B" w:rsidP="0060263B"/>
    <w:p w14:paraId="5F5F2948" w14:textId="77777777" w:rsidR="0060263B" w:rsidRPr="0060263B" w:rsidRDefault="0060263B" w:rsidP="0060263B"/>
    <w:p w14:paraId="2E8D1518" w14:textId="77777777" w:rsidR="0060263B" w:rsidRPr="0060263B" w:rsidRDefault="0060263B" w:rsidP="0060263B"/>
    <w:p w14:paraId="7ABC5011" w14:textId="756F1222" w:rsidR="0060263B" w:rsidRPr="0060263B" w:rsidRDefault="0060263B" w:rsidP="0060263B">
      <w:pPr>
        <w:jc w:val="center"/>
        <w:rPr>
          <w:b/>
        </w:rPr>
      </w:pPr>
    </w:p>
    <w:p w14:paraId="41178914" w14:textId="3EF29F4E" w:rsidR="0060263B" w:rsidRPr="0060263B" w:rsidRDefault="0060263B" w:rsidP="0060263B">
      <w:pPr>
        <w:jc w:val="center"/>
        <w:rPr>
          <w:b/>
        </w:rPr>
      </w:pPr>
    </w:p>
    <w:p w14:paraId="7CD64168" w14:textId="658701EE" w:rsidR="00DF7486" w:rsidRPr="0060263B" w:rsidRDefault="0060263B" w:rsidP="0060263B">
      <w:pPr>
        <w:tabs>
          <w:tab w:val="left" w:pos="4245"/>
        </w:tabs>
        <w:jc w:val="center"/>
        <w:rPr>
          <w:b/>
        </w:rPr>
      </w:pPr>
      <w:r w:rsidRPr="0060263B">
        <w:rPr>
          <w:b/>
        </w:rPr>
        <w:t>PREŞEDINTE DE ŞEDINŢĂ,</w:t>
      </w:r>
    </w:p>
    <w:p w14:paraId="65756D72" w14:textId="13B017A0" w:rsidR="0060263B" w:rsidRPr="0060263B" w:rsidRDefault="0060263B" w:rsidP="0060263B">
      <w:pPr>
        <w:tabs>
          <w:tab w:val="left" w:pos="4245"/>
        </w:tabs>
        <w:jc w:val="center"/>
        <w:rPr>
          <w:b/>
        </w:rPr>
      </w:pPr>
      <w:r w:rsidRPr="0060263B">
        <w:rPr>
          <w:b/>
        </w:rPr>
        <w:t xml:space="preserve">Lucian </w:t>
      </w:r>
      <w:proofErr w:type="spellStart"/>
      <w:r w:rsidRPr="0060263B">
        <w:rPr>
          <w:b/>
        </w:rPr>
        <w:t>Costin</w:t>
      </w:r>
      <w:proofErr w:type="spellEnd"/>
      <w:r w:rsidRPr="0060263B">
        <w:rPr>
          <w:b/>
        </w:rPr>
        <w:t xml:space="preserve"> DINDIRICĂ</w:t>
      </w:r>
    </w:p>
    <w:sectPr w:rsidR="0060263B" w:rsidRPr="0060263B">
      <w:footerReference w:type="default" r:id="rId7"/>
      <w:pgSz w:w="12240" w:h="15840"/>
      <w:pgMar w:top="1134" w:right="758"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0916" w14:textId="77777777" w:rsidR="00F87D95" w:rsidRDefault="00F87D95">
      <w:r>
        <w:separator/>
      </w:r>
    </w:p>
  </w:endnote>
  <w:endnote w:type="continuationSeparator" w:id="0">
    <w:p w14:paraId="7123B51B" w14:textId="77777777" w:rsidR="00F87D95" w:rsidRDefault="00F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_Arial">
    <w:altName w:val="Times New Roman"/>
    <w:panose1 w:val="00000000000000000000"/>
    <w:charset w:val="00"/>
    <w:family w:val="auto"/>
    <w:notTrueType/>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AB30" w14:textId="77777777" w:rsidR="001D4614" w:rsidRDefault="0060263B">
    <w:pPr>
      <w:pStyle w:val="Subsol"/>
      <w:jc w:val="right"/>
      <w:rPr>
        <w:rFonts w:ascii="Mangal" w:hAnsi="Mangal" w:cs="Mangal" w:hint="eastAsia"/>
      </w:rPr>
    </w:pPr>
    <w:r>
      <w:rPr>
        <w:rFonts w:cs="Mangal"/>
      </w:rPr>
      <w:fldChar w:fldCharType="begin"/>
    </w:r>
    <w:r>
      <w:rPr>
        <w:rFonts w:cs="Mangal"/>
      </w:rPr>
      <w:instrText xml:space="preserve"> PAGE   \* MERGEFORMAT </w:instrText>
    </w:r>
    <w:r>
      <w:rPr>
        <w:rFonts w:cs="Mangal"/>
      </w:rPr>
      <w:fldChar w:fldCharType="separate"/>
    </w:r>
    <w:r>
      <w:rPr>
        <w:rFonts w:cs="Mangal"/>
        <w:noProof/>
      </w:rPr>
      <w:t>13</w:t>
    </w:r>
    <w:r>
      <w:rPr>
        <w:rFonts w:cs="Mangal"/>
      </w:rPr>
      <w:fldChar w:fldCharType="end"/>
    </w:r>
  </w:p>
  <w:p w14:paraId="221C4361" w14:textId="77777777" w:rsidR="001D4614" w:rsidRDefault="0060263B">
    <w:pPr>
      <w:pStyle w:val="Subsol"/>
      <w:rPr>
        <w:rFonts w:ascii="Mangal" w:hAnsi="Mangal" w:cs="Mang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CE294" w14:textId="77777777" w:rsidR="00F87D95" w:rsidRDefault="00F87D95">
      <w:r>
        <w:separator/>
      </w:r>
    </w:p>
  </w:footnote>
  <w:footnote w:type="continuationSeparator" w:id="0">
    <w:p w14:paraId="6016290D" w14:textId="77777777" w:rsidR="00F87D95" w:rsidRDefault="00F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upperRoman"/>
      <w:lvlText w:val="%1."/>
      <w:lvlJc w:val="left"/>
      <w:pPr>
        <w:tabs>
          <w:tab w:val="num" w:pos="720"/>
        </w:tabs>
        <w:ind w:left="720" w:hanging="360"/>
      </w:pPr>
      <w:rPr>
        <w:rFonts w:ascii="Symbol" w:hAnsi="Symbol" w:cs="OpenSymbol"/>
        <w:b/>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rPr>
    </w:lvl>
    <w:lvl w:ilvl="1">
      <w:start w:val="1"/>
      <w:numFmt w:val="bullet"/>
      <w:lvlText w:val=""/>
      <w:lvlJc w:val="left"/>
      <w:pPr>
        <w:tabs>
          <w:tab w:val="num" w:pos="1080"/>
        </w:tabs>
        <w:ind w:left="1080" w:hanging="360"/>
      </w:pPr>
      <w:rPr>
        <w:rFonts w:ascii="Symbol" w:hAnsi="Symbol" w:cs="Times New Roman"/>
        <w:color w:val="000000"/>
        <w:sz w:val="24"/>
      </w:rPr>
    </w:lvl>
    <w:lvl w:ilvl="2">
      <w:start w:val="1"/>
      <w:numFmt w:val="bullet"/>
      <w:lvlText w:val=""/>
      <w:lvlJc w:val="left"/>
      <w:pPr>
        <w:tabs>
          <w:tab w:val="num" w:pos="1440"/>
        </w:tabs>
        <w:ind w:left="1440" w:hanging="360"/>
      </w:pPr>
      <w:rPr>
        <w:rFonts w:ascii="Symbol" w:hAnsi="Symbol" w:cs="Times New Roman"/>
        <w:color w:val="000000"/>
        <w:sz w:val="24"/>
      </w:rPr>
    </w:lvl>
    <w:lvl w:ilvl="3">
      <w:start w:val="1"/>
      <w:numFmt w:val="bullet"/>
      <w:lvlText w:val=""/>
      <w:lvlJc w:val="left"/>
      <w:pPr>
        <w:tabs>
          <w:tab w:val="num" w:pos="1800"/>
        </w:tabs>
        <w:ind w:left="1800" w:hanging="360"/>
      </w:pPr>
      <w:rPr>
        <w:rFonts w:ascii="Symbol" w:hAnsi="Symbol" w:cs="Times New Roman"/>
        <w:color w:val="000000"/>
        <w:sz w:val="24"/>
      </w:rPr>
    </w:lvl>
    <w:lvl w:ilvl="4">
      <w:start w:val="1"/>
      <w:numFmt w:val="bullet"/>
      <w:lvlText w:val=""/>
      <w:lvlJc w:val="left"/>
      <w:pPr>
        <w:tabs>
          <w:tab w:val="num" w:pos="2160"/>
        </w:tabs>
        <w:ind w:left="2160" w:hanging="360"/>
      </w:pPr>
      <w:rPr>
        <w:rFonts w:ascii="Symbol" w:hAnsi="Symbol" w:cs="Times New Roman"/>
        <w:color w:val="000000"/>
        <w:sz w:val="24"/>
      </w:rPr>
    </w:lvl>
    <w:lvl w:ilvl="5">
      <w:start w:val="1"/>
      <w:numFmt w:val="bullet"/>
      <w:lvlText w:val=""/>
      <w:lvlJc w:val="left"/>
      <w:pPr>
        <w:tabs>
          <w:tab w:val="num" w:pos="2520"/>
        </w:tabs>
        <w:ind w:left="2520" w:hanging="360"/>
      </w:pPr>
      <w:rPr>
        <w:rFonts w:ascii="Symbol" w:hAnsi="Symbol" w:cs="Times New Roman"/>
        <w:color w:val="000000"/>
        <w:sz w:val="24"/>
      </w:rPr>
    </w:lvl>
    <w:lvl w:ilvl="6">
      <w:start w:val="1"/>
      <w:numFmt w:val="bullet"/>
      <w:lvlText w:val=""/>
      <w:lvlJc w:val="left"/>
      <w:pPr>
        <w:tabs>
          <w:tab w:val="num" w:pos="2880"/>
        </w:tabs>
        <w:ind w:left="2880" w:hanging="360"/>
      </w:pPr>
      <w:rPr>
        <w:rFonts w:ascii="Symbol" w:hAnsi="Symbol" w:cs="Times New Roman"/>
        <w:color w:val="000000"/>
        <w:sz w:val="24"/>
      </w:rPr>
    </w:lvl>
    <w:lvl w:ilvl="7">
      <w:start w:val="1"/>
      <w:numFmt w:val="bullet"/>
      <w:lvlText w:val=""/>
      <w:lvlJc w:val="left"/>
      <w:pPr>
        <w:tabs>
          <w:tab w:val="num" w:pos="3240"/>
        </w:tabs>
        <w:ind w:left="3240" w:hanging="360"/>
      </w:pPr>
      <w:rPr>
        <w:rFonts w:ascii="Symbol" w:hAnsi="Symbol" w:cs="Times New Roman"/>
        <w:color w:val="000000"/>
        <w:sz w:val="24"/>
      </w:rPr>
    </w:lvl>
    <w:lvl w:ilvl="8">
      <w:start w:val="1"/>
      <w:numFmt w:val="bullet"/>
      <w:lvlText w:val=""/>
      <w:lvlJc w:val="left"/>
      <w:pPr>
        <w:tabs>
          <w:tab w:val="num" w:pos="3600"/>
        </w:tabs>
        <w:ind w:left="3600" w:hanging="360"/>
      </w:pPr>
      <w:rPr>
        <w:rFonts w:ascii="Symbol" w:hAnsi="Symbol" w:cs="Times New Roman"/>
        <w:color w:val="00000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sz w:val="14"/>
      </w:rPr>
    </w:lvl>
    <w:lvl w:ilvl="1">
      <w:start w:val="1"/>
      <w:numFmt w:val="bullet"/>
      <w:lvlText w:val=""/>
      <w:lvlJc w:val="left"/>
      <w:pPr>
        <w:tabs>
          <w:tab w:val="num" w:pos="1080"/>
        </w:tabs>
        <w:ind w:left="1080" w:hanging="360"/>
      </w:pPr>
      <w:rPr>
        <w:rFonts w:ascii="Symbol" w:hAnsi="Symbol" w:cs="Times New Roman"/>
        <w:sz w:val="14"/>
      </w:rPr>
    </w:lvl>
    <w:lvl w:ilvl="2">
      <w:start w:val="1"/>
      <w:numFmt w:val="bullet"/>
      <w:lvlText w:val=""/>
      <w:lvlJc w:val="left"/>
      <w:pPr>
        <w:tabs>
          <w:tab w:val="num" w:pos="1440"/>
        </w:tabs>
        <w:ind w:left="1440" w:hanging="360"/>
      </w:pPr>
      <w:rPr>
        <w:rFonts w:ascii="Symbol" w:hAnsi="Symbol" w:cs="Times New Roman"/>
        <w:sz w:val="14"/>
      </w:rPr>
    </w:lvl>
    <w:lvl w:ilvl="3">
      <w:start w:val="1"/>
      <w:numFmt w:val="bullet"/>
      <w:lvlText w:val=""/>
      <w:lvlJc w:val="left"/>
      <w:pPr>
        <w:tabs>
          <w:tab w:val="num" w:pos="1800"/>
        </w:tabs>
        <w:ind w:left="1800" w:hanging="360"/>
      </w:pPr>
      <w:rPr>
        <w:rFonts w:ascii="Symbol" w:hAnsi="Symbol" w:cs="Times New Roman"/>
        <w:sz w:val="14"/>
      </w:rPr>
    </w:lvl>
    <w:lvl w:ilvl="4">
      <w:start w:val="1"/>
      <w:numFmt w:val="bullet"/>
      <w:lvlText w:val=""/>
      <w:lvlJc w:val="left"/>
      <w:pPr>
        <w:tabs>
          <w:tab w:val="num" w:pos="2160"/>
        </w:tabs>
        <w:ind w:left="2160" w:hanging="360"/>
      </w:pPr>
      <w:rPr>
        <w:rFonts w:ascii="Symbol" w:hAnsi="Symbol" w:cs="Times New Roman"/>
        <w:sz w:val="14"/>
      </w:rPr>
    </w:lvl>
    <w:lvl w:ilvl="5">
      <w:start w:val="1"/>
      <w:numFmt w:val="bullet"/>
      <w:lvlText w:val=""/>
      <w:lvlJc w:val="left"/>
      <w:pPr>
        <w:tabs>
          <w:tab w:val="num" w:pos="2520"/>
        </w:tabs>
        <w:ind w:left="2520" w:hanging="360"/>
      </w:pPr>
      <w:rPr>
        <w:rFonts w:ascii="Symbol" w:hAnsi="Symbol" w:cs="Times New Roman"/>
        <w:sz w:val="14"/>
      </w:rPr>
    </w:lvl>
    <w:lvl w:ilvl="6">
      <w:start w:val="1"/>
      <w:numFmt w:val="bullet"/>
      <w:lvlText w:val=""/>
      <w:lvlJc w:val="left"/>
      <w:pPr>
        <w:tabs>
          <w:tab w:val="num" w:pos="2880"/>
        </w:tabs>
        <w:ind w:left="2880" w:hanging="360"/>
      </w:pPr>
      <w:rPr>
        <w:rFonts w:ascii="Symbol" w:hAnsi="Symbol" w:cs="Times New Roman"/>
        <w:sz w:val="14"/>
      </w:rPr>
    </w:lvl>
    <w:lvl w:ilvl="7">
      <w:start w:val="1"/>
      <w:numFmt w:val="bullet"/>
      <w:lvlText w:val=""/>
      <w:lvlJc w:val="left"/>
      <w:pPr>
        <w:tabs>
          <w:tab w:val="num" w:pos="3240"/>
        </w:tabs>
        <w:ind w:left="3240" w:hanging="360"/>
      </w:pPr>
      <w:rPr>
        <w:rFonts w:ascii="Symbol" w:hAnsi="Symbol" w:cs="Times New Roman"/>
        <w:sz w:val="14"/>
      </w:rPr>
    </w:lvl>
    <w:lvl w:ilvl="8">
      <w:start w:val="1"/>
      <w:numFmt w:val="bullet"/>
      <w:lvlText w:val=""/>
      <w:lvlJc w:val="left"/>
      <w:pPr>
        <w:tabs>
          <w:tab w:val="num" w:pos="3600"/>
        </w:tabs>
        <w:ind w:left="3600" w:hanging="360"/>
      </w:pPr>
      <w:rPr>
        <w:rFonts w:ascii="Symbol" w:hAnsi="Symbol" w:cs="Times New Roman"/>
        <w:sz w:val="14"/>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rPr>
        <w:rFonts w:ascii="Symbol" w:hAnsi="Symbol" w:cs="OpenSymbol"/>
        <w:b/>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86"/>
    <w:rsid w:val="0020594F"/>
    <w:rsid w:val="0060263B"/>
    <w:rsid w:val="009E5356"/>
    <w:rsid w:val="00DF7486"/>
    <w:rsid w:val="00F8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58A"/>
  <w15:chartTrackingRefBased/>
  <w15:docId w15:val="{44626E32-5410-42A9-ADEC-A19DC8A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86"/>
    <w:pPr>
      <w:widowControl w:val="0"/>
      <w:suppressAutoHyphens/>
      <w:spacing w:after="0" w:line="240" w:lineRule="auto"/>
    </w:pPr>
    <w:rPr>
      <w:rFonts w:ascii="Times New Roman" w:eastAsia="SimSun" w:hAnsi="Times New Roman" w:cs="Times New Roman"/>
      <w:kern w:val="1"/>
      <w:sz w:val="24"/>
      <w:szCs w:val="24"/>
      <w:lang w:val="en-US" w:eastAsia="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semiHidden/>
    <w:rsid w:val="00DF7486"/>
    <w:pPr>
      <w:spacing w:after="120"/>
    </w:pPr>
  </w:style>
  <w:style w:type="character" w:customStyle="1" w:styleId="CorptextCaracter">
    <w:name w:val="Corp text Caracter"/>
    <w:basedOn w:val="Fontdeparagrafimplicit"/>
    <w:link w:val="Corptext"/>
    <w:semiHidden/>
    <w:rsid w:val="00DF7486"/>
    <w:rPr>
      <w:rFonts w:ascii="Times New Roman" w:eastAsia="SimSun" w:hAnsi="Times New Roman" w:cs="Times New Roman"/>
      <w:kern w:val="1"/>
      <w:sz w:val="24"/>
      <w:szCs w:val="24"/>
      <w:lang w:val="en-US" w:eastAsia="hi-IN"/>
    </w:rPr>
  </w:style>
  <w:style w:type="paragraph" w:customStyle="1" w:styleId="TableContents">
    <w:name w:val="Table Contents"/>
    <w:basedOn w:val="Normal"/>
    <w:rsid w:val="00DF7486"/>
    <w:pPr>
      <w:suppressLineNumbers/>
    </w:pPr>
  </w:style>
  <w:style w:type="paragraph" w:styleId="Subsol">
    <w:name w:val="footer"/>
    <w:basedOn w:val="Normal"/>
    <w:link w:val="SubsolCaracter"/>
    <w:semiHidden/>
    <w:rsid w:val="00DF7486"/>
    <w:pPr>
      <w:tabs>
        <w:tab w:val="center" w:pos="4513"/>
        <w:tab w:val="right" w:pos="9026"/>
      </w:tabs>
    </w:pPr>
    <w:rPr>
      <w:szCs w:val="21"/>
    </w:rPr>
  </w:style>
  <w:style w:type="character" w:customStyle="1" w:styleId="SubsolCaracter">
    <w:name w:val="Subsol Caracter"/>
    <w:basedOn w:val="Fontdeparagrafimplicit"/>
    <w:link w:val="Subsol"/>
    <w:semiHidden/>
    <w:rsid w:val="00DF7486"/>
    <w:rPr>
      <w:rFonts w:ascii="Times New Roman" w:eastAsia="SimSun" w:hAnsi="Times New Roman" w:cs="Times New Roman"/>
      <w:kern w:val="1"/>
      <w:sz w:val="24"/>
      <w:szCs w:val="21"/>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5575</Words>
  <Characters>31781</Characters>
  <Application>Microsoft Office Word</Application>
  <DocSecurity>0</DocSecurity>
  <Lines>264</Lines>
  <Paragraphs>74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cp:lastPrinted>2022-12-07T13:51:00Z</cp:lastPrinted>
  <dcterms:created xsi:type="dcterms:W3CDTF">2022-12-23T08:23:00Z</dcterms:created>
  <dcterms:modified xsi:type="dcterms:W3CDTF">2022-12-23T08:28:00Z</dcterms:modified>
</cp:coreProperties>
</file>